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right" w:tblpY="1"/>
        <w:tblOverlap w:val="never"/>
        <w:tblW w:w="962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11"/>
        <w:gridCol w:w="64"/>
        <w:gridCol w:w="280"/>
        <w:gridCol w:w="4127"/>
        <w:gridCol w:w="3797"/>
      </w:tblGrid>
      <w:tr w:rsidR="00674FE2" w:rsidRPr="00674FE2" w14:paraId="6DDDC5EE" w14:textId="77777777" w:rsidTr="00874440">
        <w:trPr>
          <w:trHeight w:val="444"/>
        </w:trPr>
        <w:tc>
          <w:tcPr>
            <w:tcW w:w="9629" w:type="dxa"/>
            <w:gridSpan w:val="6"/>
            <w:shd w:val="clear" w:color="auto" w:fill="A6A6A6" w:themeFill="background1" w:themeFillShade="A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7AB335A" w14:textId="0926A039" w:rsidR="001323C1" w:rsidRPr="00674FE2" w:rsidRDefault="0063081C" w:rsidP="00E73C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Sunday</w:t>
            </w:r>
            <w:r w:rsidRPr="00674FE2">
              <w:rPr>
                <w:rFonts w:ascii="Arial" w:hAnsi="Arial" w:cs="Arial"/>
                <w:b/>
                <w:sz w:val="20"/>
                <w:szCs w:val="24"/>
              </w:rPr>
              <w:t xml:space="preserve">, </w:t>
            </w:r>
            <w:r w:rsidR="00DF04D0">
              <w:rPr>
                <w:rFonts w:ascii="Arial" w:hAnsi="Arial" w:cs="Arial"/>
                <w:b/>
                <w:sz w:val="20"/>
                <w:szCs w:val="24"/>
              </w:rPr>
              <w:t>October 2</w:t>
            </w:r>
            <w:r>
              <w:rPr>
                <w:rFonts w:ascii="Arial" w:hAnsi="Arial" w:cs="Arial"/>
                <w:b/>
                <w:sz w:val="20"/>
                <w:szCs w:val="24"/>
                <w:vertAlign w:val="superscript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4"/>
              </w:rPr>
              <w:t>(Day ONE)</w:t>
            </w:r>
          </w:p>
        </w:tc>
      </w:tr>
      <w:tr w:rsidR="002152D7" w:rsidRPr="00674FE2" w14:paraId="459CC75A" w14:textId="77777777" w:rsidTr="00874440">
        <w:trPr>
          <w:trHeight w:val="288"/>
        </w:trPr>
        <w:tc>
          <w:tcPr>
            <w:tcW w:w="1361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FFF2B2D" w14:textId="5DBC48F2" w:rsidR="000579B0" w:rsidRDefault="00E12E0E" w:rsidP="000579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8</w:t>
            </w:r>
            <w:r w:rsidR="005D1976">
              <w:rPr>
                <w:rFonts w:ascii="Arial" w:hAnsi="Arial" w:cs="Arial"/>
                <w:b/>
                <w:sz w:val="18"/>
                <w:szCs w:val="24"/>
              </w:rPr>
              <w:t>.0</w:t>
            </w:r>
            <w:r w:rsidR="000579B0"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268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B2856F5" w14:textId="45FA3CDC" w:rsidR="002152D7" w:rsidRDefault="002152D7" w:rsidP="00E73C3E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Registration Opens</w:t>
            </w:r>
            <w:r w:rsidR="00A803BE">
              <w:rPr>
                <w:rFonts w:ascii="Arial" w:hAnsi="Arial" w:cs="Arial"/>
                <w:b/>
                <w:sz w:val="18"/>
                <w:szCs w:val="24"/>
              </w:rPr>
              <w:t xml:space="preserve"> / Welcome Coffee</w:t>
            </w:r>
            <w:r w:rsidR="00B27758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</w:p>
        </w:tc>
      </w:tr>
      <w:tr w:rsidR="00BD7288" w:rsidRPr="00674FE2" w14:paraId="060EB18C" w14:textId="77777777" w:rsidTr="00A57CF5">
        <w:trPr>
          <w:trHeight w:val="288"/>
        </w:trPr>
        <w:tc>
          <w:tcPr>
            <w:tcW w:w="1361" w:type="dxa"/>
            <w:gridSpan w:val="2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A989313" w14:textId="18D5C895" w:rsidR="00BD7288" w:rsidRDefault="00E12E0E" w:rsidP="00E73C3E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9</w:t>
            </w:r>
            <w:r w:rsidR="008B36DA">
              <w:rPr>
                <w:rFonts w:ascii="Arial" w:hAnsi="Arial" w:cs="Arial"/>
                <w:b/>
                <w:sz w:val="18"/>
                <w:szCs w:val="24"/>
              </w:rPr>
              <w:t>.</w:t>
            </w:r>
            <w:r w:rsidR="008E54F1">
              <w:rPr>
                <w:rFonts w:ascii="Arial" w:hAnsi="Arial" w:cs="Arial"/>
                <w:b/>
                <w:sz w:val="18"/>
                <w:szCs w:val="24"/>
              </w:rPr>
              <w:t>0</w:t>
            </w:r>
            <w:r w:rsidR="00FD794E">
              <w:rPr>
                <w:rFonts w:ascii="Arial" w:hAnsi="Arial" w:cs="Arial"/>
                <w:b/>
                <w:sz w:val="18"/>
                <w:szCs w:val="24"/>
              </w:rPr>
              <w:t>0</w:t>
            </w:r>
            <w:r w:rsidR="00E206F1">
              <w:rPr>
                <w:rFonts w:ascii="Arial" w:hAnsi="Arial" w:cs="Arial"/>
                <w:b/>
                <w:sz w:val="18"/>
                <w:szCs w:val="24"/>
              </w:rPr>
              <w:t>-1</w:t>
            </w: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  <w:r w:rsidR="0038049E">
              <w:rPr>
                <w:rFonts w:ascii="Arial" w:hAnsi="Arial" w:cs="Arial"/>
                <w:b/>
                <w:sz w:val="18"/>
                <w:szCs w:val="24"/>
              </w:rPr>
              <w:t>.00</w:t>
            </w:r>
          </w:p>
        </w:tc>
        <w:tc>
          <w:tcPr>
            <w:tcW w:w="8268" w:type="dxa"/>
            <w:gridSpan w:val="4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E537724" w14:textId="2FBFCBE9" w:rsidR="0032655D" w:rsidRDefault="008E027A" w:rsidP="0032655D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24"/>
              </w:rPr>
            </w:pPr>
            <w:r w:rsidRPr="00754FF4">
              <w:rPr>
                <w:rFonts w:ascii="Arial" w:hAnsi="Arial" w:cs="Arial"/>
                <w:b/>
                <w:i/>
                <w:sz w:val="18"/>
                <w:szCs w:val="24"/>
              </w:rPr>
              <w:t>Preconference Sessio</w:t>
            </w:r>
            <w:r w:rsidR="00CE3D3B">
              <w:rPr>
                <w:rFonts w:ascii="Arial" w:hAnsi="Arial" w:cs="Arial"/>
                <w:b/>
                <w:i/>
                <w:sz w:val="18"/>
                <w:szCs w:val="24"/>
              </w:rPr>
              <w:t>n</w:t>
            </w:r>
            <w:r w:rsidR="007F035A">
              <w:rPr>
                <w:rFonts w:ascii="Arial" w:hAnsi="Arial" w:cs="Arial"/>
                <w:b/>
                <w:i/>
                <w:sz w:val="18"/>
                <w:szCs w:val="24"/>
              </w:rPr>
              <w:t>:</w:t>
            </w:r>
            <w:r w:rsidR="0032655D">
              <w:rPr>
                <w:rFonts w:ascii="Arial" w:hAnsi="Arial" w:cs="Arial"/>
                <w:b/>
                <w:i/>
                <w:sz w:val="18"/>
                <w:szCs w:val="24"/>
              </w:rPr>
              <w:t xml:space="preserve"> Educational Workshop</w:t>
            </w:r>
          </w:p>
          <w:p w14:paraId="2903917A" w14:textId="3097E5B1" w:rsidR="00C7470B" w:rsidRPr="0032655D" w:rsidRDefault="00C7470B" w:rsidP="0032655D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24"/>
              </w:rPr>
            </w:pPr>
            <w:r w:rsidRPr="00C7470B">
              <w:rPr>
                <w:rFonts w:ascii="Arial" w:hAnsi="Arial" w:cs="Arial"/>
                <w:b/>
                <w:sz w:val="18"/>
                <w:szCs w:val="18"/>
              </w:rPr>
              <w:t>Nucleic Acid Therapeutics – The Basics</w:t>
            </w:r>
          </w:p>
          <w:p w14:paraId="3A4F0F67" w14:textId="18420994" w:rsidR="007965AD" w:rsidRPr="0032655D" w:rsidRDefault="00C7470B" w:rsidP="00C7470B">
            <w:pPr>
              <w:spacing w:after="0" w:line="240" w:lineRule="auto"/>
              <w:ind w:left="1"/>
              <w:rPr>
                <w:rFonts w:ascii="Arial" w:hAnsi="Arial" w:cs="Arial"/>
                <w:bCs/>
                <w:sz w:val="18"/>
                <w:szCs w:val="24"/>
              </w:rPr>
            </w:pPr>
            <w:r w:rsidRPr="0032655D">
              <w:rPr>
                <w:rFonts w:ascii="Arial" w:hAnsi="Arial" w:cs="Arial"/>
                <w:bCs/>
                <w:sz w:val="18"/>
                <w:szCs w:val="18"/>
              </w:rPr>
              <w:t xml:space="preserve">Chair: </w:t>
            </w:r>
            <w:r w:rsidR="000A28E8">
              <w:rPr>
                <w:rFonts w:ascii="Arial" w:hAnsi="Arial" w:cs="Arial"/>
                <w:bCs/>
                <w:sz w:val="18"/>
                <w:szCs w:val="18"/>
              </w:rPr>
              <w:t xml:space="preserve">Annemieke Aartsma-Rus, PhD, </w:t>
            </w:r>
            <w:r w:rsidR="000A28E8" w:rsidRPr="000A28E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Leiden University Medical Center</w:t>
            </w:r>
          </w:p>
        </w:tc>
      </w:tr>
      <w:tr w:rsidR="00820FBE" w:rsidRPr="00674FE2" w14:paraId="22C292B6" w14:textId="77777777" w:rsidTr="0044698B">
        <w:trPr>
          <w:trHeight w:val="288"/>
        </w:trPr>
        <w:tc>
          <w:tcPr>
            <w:tcW w:w="1705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CC92006" w14:textId="76488451" w:rsidR="00820FBE" w:rsidRDefault="00E12E0E" w:rsidP="00820FBE">
            <w:pPr>
              <w:spacing w:after="0" w:line="240" w:lineRule="auto"/>
              <w:ind w:right="30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9</w:t>
            </w:r>
            <w:r w:rsidR="00820FBE">
              <w:rPr>
                <w:rFonts w:ascii="Arial" w:hAnsi="Arial" w:cs="Arial"/>
                <w:b/>
                <w:sz w:val="18"/>
                <w:szCs w:val="24"/>
              </w:rPr>
              <w:t>.00-</w:t>
            </w:r>
            <w:r>
              <w:rPr>
                <w:rFonts w:ascii="Arial" w:hAnsi="Arial" w:cs="Arial"/>
                <w:b/>
                <w:sz w:val="18"/>
                <w:szCs w:val="24"/>
              </w:rPr>
              <w:t>9</w:t>
            </w:r>
            <w:r w:rsidR="00820FBE">
              <w:rPr>
                <w:rFonts w:ascii="Arial" w:hAnsi="Arial" w:cs="Arial"/>
                <w:b/>
                <w:sz w:val="18"/>
                <w:szCs w:val="24"/>
              </w:rPr>
              <w:t>.</w:t>
            </w:r>
            <w:r>
              <w:rPr>
                <w:rFonts w:ascii="Arial" w:hAnsi="Arial" w:cs="Arial"/>
                <w:b/>
                <w:sz w:val="18"/>
                <w:szCs w:val="24"/>
              </w:rPr>
              <w:t>30</w:t>
            </w:r>
          </w:p>
        </w:tc>
        <w:tc>
          <w:tcPr>
            <w:tcW w:w="7924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B9416EE" w14:textId="77777777" w:rsidR="00E12E0E" w:rsidRPr="00816F12" w:rsidRDefault="00E12E0E" w:rsidP="00E12E0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Oligonucleotides</w:t>
            </w:r>
            <w:r w:rsidRPr="00816F12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 101</w:t>
            </w:r>
          </w:p>
          <w:p w14:paraId="5ADE71DA" w14:textId="1B406C59" w:rsidR="00820FBE" w:rsidRPr="008E54F1" w:rsidRDefault="00E12E0E" w:rsidP="00E12E0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816F12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Annemieke Aartsma-Rus, PhD, </w:t>
            </w:r>
            <w:r w:rsidRPr="00816F12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>Leiden University Medical Center</w:t>
            </w:r>
          </w:p>
        </w:tc>
      </w:tr>
      <w:tr w:rsidR="00820FBE" w:rsidRPr="00674FE2" w14:paraId="05E25C85" w14:textId="77777777" w:rsidTr="0044698B">
        <w:trPr>
          <w:trHeight w:val="288"/>
        </w:trPr>
        <w:tc>
          <w:tcPr>
            <w:tcW w:w="1705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336B95E" w14:textId="6E45243F" w:rsidR="00820FBE" w:rsidRDefault="00E12E0E" w:rsidP="00820FBE">
            <w:pPr>
              <w:spacing w:after="0" w:line="240" w:lineRule="auto"/>
              <w:ind w:right="30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9</w:t>
            </w:r>
            <w:r w:rsidR="00816F12">
              <w:rPr>
                <w:rFonts w:ascii="Arial" w:hAnsi="Arial" w:cs="Arial"/>
                <w:b/>
                <w:sz w:val="18"/>
                <w:szCs w:val="24"/>
              </w:rPr>
              <w:t>.30-</w:t>
            </w:r>
            <w:r>
              <w:rPr>
                <w:rFonts w:ascii="Arial" w:hAnsi="Arial" w:cs="Arial"/>
                <w:b/>
                <w:sz w:val="18"/>
                <w:szCs w:val="24"/>
              </w:rPr>
              <w:t>9</w:t>
            </w:r>
            <w:r w:rsidR="00816F12">
              <w:rPr>
                <w:rFonts w:ascii="Arial" w:hAnsi="Arial" w:cs="Arial"/>
                <w:b/>
                <w:sz w:val="18"/>
                <w:szCs w:val="24"/>
              </w:rPr>
              <w:t>.55</w:t>
            </w:r>
          </w:p>
        </w:tc>
        <w:tc>
          <w:tcPr>
            <w:tcW w:w="7924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5721D80" w14:textId="76E735B0" w:rsidR="002E756E" w:rsidRPr="002E756E" w:rsidRDefault="009C1798" w:rsidP="00816F1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9C1798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mRNA Manufacturing and Analytics: An Overview of Current Methods </w:t>
            </w: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br/>
            </w:r>
            <w:r w:rsidR="00BC7E5A" w:rsidRPr="00BC7E5A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Ramsey Majzoub, PhD, </w:t>
            </w:r>
            <w:r w:rsidR="00BC7E5A" w:rsidRPr="00BC7E5A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>Intellia Therapeutics, Inc.</w:t>
            </w:r>
          </w:p>
        </w:tc>
      </w:tr>
      <w:tr w:rsidR="00820FBE" w:rsidRPr="00674FE2" w14:paraId="3EB22B59" w14:textId="77777777" w:rsidTr="0044698B">
        <w:trPr>
          <w:trHeight w:val="288"/>
        </w:trPr>
        <w:tc>
          <w:tcPr>
            <w:tcW w:w="1705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8040373" w14:textId="4FD0C431" w:rsidR="00820FBE" w:rsidRDefault="00E12E0E" w:rsidP="00820FBE">
            <w:pPr>
              <w:spacing w:after="0" w:line="240" w:lineRule="auto"/>
              <w:ind w:right="30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9</w:t>
            </w:r>
            <w:r w:rsidR="00816F12">
              <w:rPr>
                <w:rFonts w:ascii="Arial" w:hAnsi="Arial" w:cs="Arial"/>
                <w:b/>
                <w:sz w:val="18"/>
                <w:szCs w:val="24"/>
              </w:rPr>
              <w:t>.55-1</w:t>
            </w: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  <w:r w:rsidR="00816F12">
              <w:rPr>
                <w:rFonts w:ascii="Arial" w:hAnsi="Arial" w:cs="Arial"/>
                <w:b/>
                <w:sz w:val="18"/>
                <w:szCs w:val="24"/>
              </w:rPr>
              <w:t>.20</w:t>
            </w:r>
          </w:p>
        </w:tc>
        <w:tc>
          <w:tcPr>
            <w:tcW w:w="7924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D054844" w14:textId="0C562238" w:rsidR="00820FBE" w:rsidRPr="00816F12" w:rsidRDefault="00994D26" w:rsidP="00816F1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94D26">
              <w:rPr>
                <w:rFonts w:ascii="Arial" w:eastAsia="Times New Roman" w:hAnsi="Arial" w:cs="Arial"/>
                <w:b/>
                <w:sz w:val="18"/>
                <w:szCs w:val="18"/>
              </w:rPr>
              <w:t>Beyond Double Strand Breaks: Base Editing, Prime Editing and RNA Editing</w:t>
            </w:r>
            <w:r w:rsidR="004D5C96">
              <w:rPr>
                <w:rFonts w:ascii="Arial" w:eastAsia="Times New Roman" w:hAnsi="Arial" w:cs="Arial"/>
                <w:b/>
                <w:sz w:val="18"/>
                <w:szCs w:val="18"/>
              </w:rPr>
              <w:br/>
            </w:r>
            <w:r w:rsidR="002423B1">
              <w:rPr>
                <w:rFonts w:ascii="Arial" w:eastAsia="Times New Roman" w:hAnsi="Arial" w:cs="Arial"/>
                <w:bCs/>
                <w:sz w:val="18"/>
                <w:szCs w:val="18"/>
              </w:rPr>
              <w:t>Yi Yu</w:t>
            </w:r>
            <w:r w:rsidR="00816F12" w:rsidRPr="00816F1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, PhD, </w:t>
            </w:r>
            <w:r w:rsidR="00816F12" w:rsidRPr="00816F12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Beam Therapeutics</w:t>
            </w:r>
          </w:p>
        </w:tc>
      </w:tr>
      <w:tr w:rsidR="00820FBE" w:rsidRPr="00674FE2" w14:paraId="2DEFDCE9" w14:textId="77777777" w:rsidTr="0044698B">
        <w:trPr>
          <w:trHeight w:val="288"/>
        </w:trPr>
        <w:tc>
          <w:tcPr>
            <w:tcW w:w="1705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EC65F30" w14:textId="535BACE5" w:rsidR="00820FBE" w:rsidRDefault="00E12E0E" w:rsidP="00820FBE">
            <w:pPr>
              <w:spacing w:after="0" w:line="240" w:lineRule="auto"/>
              <w:ind w:right="30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10</w:t>
            </w:r>
            <w:r w:rsidR="00816F12">
              <w:rPr>
                <w:rFonts w:ascii="Arial" w:hAnsi="Arial" w:cs="Arial"/>
                <w:b/>
                <w:sz w:val="18"/>
                <w:szCs w:val="24"/>
              </w:rPr>
              <w:t>.20-</w:t>
            </w:r>
            <w:r>
              <w:rPr>
                <w:rFonts w:ascii="Arial" w:hAnsi="Arial" w:cs="Arial"/>
                <w:b/>
                <w:sz w:val="18"/>
                <w:szCs w:val="24"/>
              </w:rPr>
              <w:t>10</w:t>
            </w:r>
            <w:r w:rsidR="00816F12">
              <w:rPr>
                <w:rFonts w:ascii="Arial" w:hAnsi="Arial" w:cs="Arial"/>
                <w:b/>
                <w:sz w:val="18"/>
                <w:szCs w:val="24"/>
              </w:rPr>
              <w:t>.45</w:t>
            </w:r>
          </w:p>
        </w:tc>
        <w:tc>
          <w:tcPr>
            <w:tcW w:w="7924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9177061" w14:textId="77777777" w:rsidR="00816F12" w:rsidRPr="00816F12" w:rsidRDefault="00816F12" w:rsidP="00816F1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16F12">
              <w:rPr>
                <w:rFonts w:ascii="Arial" w:eastAsia="Times New Roman" w:hAnsi="Arial" w:cs="Arial"/>
                <w:b/>
                <w:sz w:val="18"/>
                <w:szCs w:val="18"/>
              </w:rPr>
              <w:t>Toxicology and DMPK Assessment of siRNA Therapeutics</w:t>
            </w:r>
          </w:p>
          <w:p w14:paraId="7B3EA93F" w14:textId="49E46C5E" w:rsidR="00820FBE" w:rsidRPr="00816F12" w:rsidRDefault="009C1798" w:rsidP="00816F1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16F12">
              <w:rPr>
                <w:rFonts w:ascii="Arial" w:eastAsia="Times New Roman" w:hAnsi="Arial" w:cs="Arial"/>
                <w:bCs/>
                <w:sz w:val="18"/>
                <w:szCs w:val="18"/>
              </w:rPr>
              <w:t>Jos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eph</w:t>
            </w:r>
            <w:r w:rsidR="00816F12" w:rsidRPr="00816F1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Dybowski,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MPH, </w:t>
            </w:r>
            <w:r w:rsidR="00816F12" w:rsidRPr="00816F1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PhD, </w:t>
            </w:r>
            <w:r w:rsidR="00816F12" w:rsidRPr="00816F12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Alnylam Pharmaceuticals</w:t>
            </w:r>
          </w:p>
        </w:tc>
      </w:tr>
      <w:tr w:rsidR="00816F12" w:rsidRPr="00674FE2" w14:paraId="7BAE5782" w14:textId="77777777" w:rsidTr="0044698B">
        <w:trPr>
          <w:trHeight w:val="288"/>
        </w:trPr>
        <w:tc>
          <w:tcPr>
            <w:tcW w:w="1705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99351D3" w14:textId="3A022478" w:rsidR="00816F12" w:rsidRDefault="00E12E0E" w:rsidP="00820FBE">
            <w:pPr>
              <w:spacing w:after="0" w:line="240" w:lineRule="auto"/>
              <w:ind w:right="30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10</w:t>
            </w:r>
            <w:r w:rsidR="00816F12">
              <w:rPr>
                <w:rFonts w:ascii="Arial" w:hAnsi="Arial" w:cs="Arial"/>
                <w:b/>
                <w:sz w:val="18"/>
                <w:szCs w:val="24"/>
              </w:rPr>
              <w:t>.45-</w:t>
            </w:r>
            <w:r>
              <w:rPr>
                <w:rFonts w:ascii="Arial" w:hAnsi="Arial" w:cs="Arial"/>
                <w:b/>
                <w:sz w:val="18"/>
                <w:szCs w:val="24"/>
              </w:rPr>
              <w:t>11</w:t>
            </w:r>
            <w:r w:rsidR="00816F12">
              <w:rPr>
                <w:rFonts w:ascii="Arial" w:hAnsi="Arial" w:cs="Arial"/>
                <w:b/>
                <w:sz w:val="18"/>
                <w:szCs w:val="24"/>
              </w:rPr>
              <w:t>.00</w:t>
            </w:r>
          </w:p>
        </w:tc>
        <w:tc>
          <w:tcPr>
            <w:tcW w:w="7924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3B6ECFB" w14:textId="4F41D149" w:rsidR="00816F12" w:rsidRDefault="00816F12" w:rsidP="00820FB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Q&amp;A Panel</w:t>
            </w:r>
          </w:p>
        </w:tc>
      </w:tr>
      <w:tr w:rsidR="00A74FB8" w:rsidRPr="00674FE2" w14:paraId="3C64BA89" w14:textId="77777777" w:rsidTr="008E54F1">
        <w:trPr>
          <w:trHeight w:val="288"/>
        </w:trPr>
        <w:tc>
          <w:tcPr>
            <w:tcW w:w="1361" w:type="dxa"/>
            <w:gridSpan w:val="2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DE7234B" w14:textId="4AC11A3D" w:rsidR="00A74FB8" w:rsidRDefault="00A74FB8" w:rsidP="00476293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  <w:r w:rsidR="00523A5E">
              <w:rPr>
                <w:rFonts w:ascii="Arial" w:hAnsi="Arial" w:cs="Arial"/>
                <w:b/>
                <w:sz w:val="18"/>
                <w:szCs w:val="24"/>
              </w:rPr>
              <w:t>1</w:t>
            </w:r>
            <w:r>
              <w:rPr>
                <w:rFonts w:ascii="Arial" w:hAnsi="Arial" w:cs="Arial"/>
                <w:b/>
                <w:sz w:val="18"/>
                <w:szCs w:val="24"/>
              </w:rPr>
              <w:t>.00-</w:t>
            </w:r>
            <w:r w:rsidR="00CB20E9">
              <w:rPr>
                <w:rFonts w:ascii="Arial" w:hAnsi="Arial" w:cs="Arial"/>
                <w:b/>
                <w:sz w:val="18"/>
                <w:szCs w:val="24"/>
              </w:rPr>
              <w:t>13.</w:t>
            </w:r>
            <w:r w:rsidR="008E54F1">
              <w:rPr>
                <w:rFonts w:ascii="Arial" w:hAnsi="Arial" w:cs="Arial"/>
                <w:b/>
                <w:sz w:val="18"/>
                <w:szCs w:val="24"/>
              </w:rPr>
              <w:t>00</w:t>
            </w:r>
          </w:p>
        </w:tc>
        <w:tc>
          <w:tcPr>
            <w:tcW w:w="8268" w:type="dxa"/>
            <w:gridSpan w:val="4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741A506" w14:textId="54C385AA" w:rsidR="00A74FB8" w:rsidRPr="009C2E14" w:rsidRDefault="00A74FB8" w:rsidP="004762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Lunch </w:t>
            </w:r>
            <w:r w:rsidR="009C2E14">
              <w:rPr>
                <w:rFonts w:ascii="Arial" w:eastAsia="Times New Roman" w:hAnsi="Arial" w:cs="Arial"/>
                <w:b/>
                <w:sz w:val="18"/>
                <w:szCs w:val="18"/>
              </w:rPr>
              <w:t>Break</w:t>
            </w:r>
            <w:r w:rsidR="009C2E14">
              <w:rPr>
                <w:rFonts w:ascii="Arial" w:eastAsia="Times New Roman" w:hAnsi="Arial" w:cs="Arial"/>
                <w:b/>
                <w:sz w:val="18"/>
                <w:szCs w:val="18"/>
              </w:rPr>
              <w:br/>
            </w:r>
            <w:r w:rsidR="009C2E14" w:rsidRPr="00FF3FEE">
              <w:rPr>
                <w:rFonts w:ascii="Arial" w:eastAsia="Times New Roman" w:hAnsi="Arial" w:cs="Arial"/>
                <w:sz w:val="18"/>
                <w:szCs w:val="18"/>
              </w:rPr>
              <w:t xml:space="preserve">Lunch </w:t>
            </w:r>
            <w:r w:rsidRPr="00FF3FEE">
              <w:rPr>
                <w:rFonts w:ascii="Arial" w:eastAsia="Times New Roman" w:hAnsi="Arial" w:cs="Arial"/>
                <w:sz w:val="18"/>
                <w:szCs w:val="18"/>
              </w:rPr>
              <w:t>on Own</w:t>
            </w:r>
            <w:r w:rsidR="009C2E14" w:rsidRPr="00DE022E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74FB8" w:rsidRPr="00674FE2" w14:paraId="79B134B3" w14:textId="77777777" w:rsidTr="00A57CF5">
        <w:trPr>
          <w:trHeight w:val="288"/>
        </w:trPr>
        <w:tc>
          <w:tcPr>
            <w:tcW w:w="1361" w:type="dxa"/>
            <w:gridSpan w:val="2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935C48D" w14:textId="66318B43" w:rsidR="00A74FB8" w:rsidRDefault="00CB20E9" w:rsidP="00476293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13.</w:t>
            </w:r>
            <w:r w:rsidR="008E54F1">
              <w:rPr>
                <w:rFonts w:ascii="Arial" w:hAnsi="Arial" w:cs="Arial"/>
                <w:b/>
                <w:sz w:val="18"/>
                <w:szCs w:val="24"/>
              </w:rPr>
              <w:t>00</w:t>
            </w:r>
            <w:r w:rsidR="00A74FB8" w:rsidRPr="00514E48">
              <w:rPr>
                <w:rFonts w:ascii="Arial" w:hAnsi="Arial" w:cs="Arial"/>
                <w:b/>
                <w:sz w:val="18"/>
                <w:szCs w:val="24"/>
              </w:rPr>
              <w:t>-1</w:t>
            </w:r>
            <w:r w:rsidR="008E54F1">
              <w:rPr>
                <w:rFonts w:ascii="Arial" w:hAnsi="Arial" w:cs="Arial"/>
                <w:b/>
                <w:sz w:val="18"/>
                <w:szCs w:val="24"/>
              </w:rPr>
              <w:t>5</w:t>
            </w:r>
            <w:r w:rsidR="00DA5EFE">
              <w:rPr>
                <w:rFonts w:ascii="Arial" w:hAnsi="Arial" w:cs="Arial"/>
                <w:b/>
                <w:sz w:val="18"/>
                <w:szCs w:val="24"/>
              </w:rPr>
              <w:t>.</w:t>
            </w:r>
            <w:r w:rsidR="007E1036">
              <w:rPr>
                <w:rFonts w:ascii="Arial" w:hAnsi="Arial" w:cs="Arial"/>
                <w:b/>
                <w:sz w:val="18"/>
                <w:szCs w:val="24"/>
              </w:rPr>
              <w:t>30</w:t>
            </w:r>
          </w:p>
        </w:tc>
        <w:tc>
          <w:tcPr>
            <w:tcW w:w="8268" w:type="dxa"/>
            <w:gridSpan w:val="4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5820857" w14:textId="344C665B" w:rsidR="008E54F1" w:rsidRDefault="00754FF4" w:rsidP="008E54F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Preconference Session</w:t>
            </w:r>
            <w:r w:rsidR="007F035A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br/>
            </w:r>
            <w:r w:rsidR="008E54F1" w:rsidRPr="00E35C8F">
              <w:rPr>
                <w:rFonts w:ascii="Arial" w:eastAsia="Times New Roman" w:hAnsi="Arial" w:cs="Arial"/>
                <w:b/>
                <w:sz w:val="18"/>
                <w:szCs w:val="18"/>
              </w:rPr>
              <w:t>Next-Gen Early Career Scientist Meeting</w:t>
            </w:r>
          </w:p>
          <w:p w14:paraId="791292D0" w14:textId="204E91EC" w:rsidR="007501F4" w:rsidRDefault="008E54F1" w:rsidP="008E54F1">
            <w:pPr>
              <w:spacing w:after="0" w:line="240" w:lineRule="auto"/>
              <w:ind w:left="1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Co-c</w:t>
            </w:r>
            <w:r w:rsidRPr="00F66084">
              <w:rPr>
                <w:rFonts w:ascii="Arial" w:eastAsia="Times New Roman" w:hAnsi="Arial" w:cs="Arial"/>
                <w:sz w:val="18"/>
                <w:szCs w:val="18"/>
              </w:rPr>
              <w:t>hair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F66084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="00E12E0E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D566C9">
              <w:rPr>
                <w:rFonts w:ascii="Arial" w:eastAsia="Times New Roman" w:hAnsi="Arial" w:cs="Arial"/>
                <w:sz w:val="18"/>
                <w:szCs w:val="18"/>
              </w:rPr>
              <w:t>Hassan Fakih, PhD</w:t>
            </w:r>
            <w:r w:rsidR="00E12E0E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="00E12E0E">
              <w:rPr>
                <w:rFonts w:ascii="Arial" w:eastAsia="Times New Roman" w:hAnsi="Arial" w:cs="Arial"/>
                <w:i/>
                <w:sz w:val="18"/>
                <w:szCs w:val="18"/>
              </w:rPr>
              <w:t>RTI</w:t>
            </w:r>
            <w:r w:rsidR="00E12E0E" w:rsidRPr="00D566C9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, UMass </w:t>
            </w:r>
            <w:r w:rsidR="00E12E0E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Chan </w:t>
            </w:r>
            <w:r w:rsidR="00E12E0E" w:rsidRPr="00D566C9">
              <w:rPr>
                <w:rFonts w:ascii="Arial" w:eastAsia="Times New Roman" w:hAnsi="Arial" w:cs="Arial"/>
                <w:i/>
                <w:sz w:val="18"/>
                <w:szCs w:val="18"/>
              </w:rPr>
              <w:t>Medical School</w:t>
            </w:r>
            <w:r w:rsidR="00E12E0E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D566C9">
              <w:rPr>
                <w:rFonts w:ascii="Arial" w:eastAsia="Times New Roman" w:hAnsi="Arial" w:cs="Arial"/>
                <w:iCs/>
                <w:sz w:val="18"/>
                <w:szCs w:val="18"/>
              </w:rPr>
              <w:t>Chantal Ferguson, MD/PhD Candidate</w:t>
            </w:r>
            <w:r w:rsidR="00E12E0E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, </w:t>
            </w:r>
            <w:r w:rsidR="00E12E0E">
              <w:rPr>
                <w:rFonts w:ascii="Arial" w:eastAsia="Times New Roman" w:hAnsi="Arial" w:cs="Arial"/>
                <w:i/>
                <w:sz w:val="18"/>
                <w:szCs w:val="18"/>
              </w:rPr>
              <w:t>RTI</w:t>
            </w:r>
            <w:r w:rsidR="00E12E0E" w:rsidRPr="00D566C9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, UMass </w:t>
            </w:r>
            <w:r w:rsidR="00E12E0E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Chan </w:t>
            </w:r>
            <w:r w:rsidR="00E12E0E" w:rsidRPr="00D566C9">
              <w:rPr>
                <w:rFonts w:ascii="Arial" w:eastAsia="Times New Roman" w:hAnsi="Arial" w:cs="Arial"/>
                <w:i/>
                <w:sz w:val="18"/>
                <w:szCs w:val="18"/>
              </w:rPr>
              <w:t>Medical School</w:t>
            </w:r>
          </w:p>
          <w:p w14:paraId="7EC22924" w14:textId="50E7108F" w:rsidR="00D566C9" w:rsidRPr="00D566C9" w:rsidRDefault="00D566C9" w:rsidP="008E54F1">
            <w:pPr>
              <w:spacing w:after="0" w:line="240" w:lineRule="auto"/>
              <w:ind w:left="1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</w:tr>
      <w:tr w:rsidR="00D62F5B" w:rsidRPr="00674FE2" w14:paraId="2FDC5130" w14:textId="77777777" w:rsidTr="00874440">
        <w:trPr>
          <w:trHeight w:val="288"/>
        </w:trPr>
        <w:tc>
          <w:tcPr>
            <w:tcW w:w="1705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BC63BBD" w14:textId="67A85203" w:rsidR="00D62F5B" w:rsidRDefault="00D62F5B" w:rsidP="00545EE5">
            <w:pPr>
              <w:spacing w:after="0" w:line="240" w:lineRule="auto"/>
              <w:ind w:right="30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13.</w:t>
            </w:r>
            <w:r w:rsidR="008E54F1">
              <w:rPr>
                <w:rFonts w:ascii="Arial" w:hAnsi="Arial" w:cs="Arial"/>
                <w:b/>
                <w:sz w:val="18"/>
                <w:szCs w:val="24"/>
              </w:rPr>
              <w:t>00</w:t>
            </w:r>
            <w:r>
              <w:rPr>
                <w:rFonts w:ascii="Arial" w:hAnsi="Arial" w:cs="Arial"/>
                <w:b/>
                <w:sz w:val="18"/>
                <w:szCs w:val="24"/>
              </w:rPr>
              <w:t>-13.</w:t>
            </w:r>
            <w:r w:rsidR="008E54F1">
              <w:rPr>
                <w:rFonts w:ascii="Arial" w:hAnsi="Arial" w:cs="Arial"/>
                <w:b/>
                <w:sz w:val="18"/>
                <w:szCs w:val="24"/>
              </w:rPr>
              <w:t>05</w:t>
            </w:r>
          </w:p>
        </w:tc>
        <w:tc>
          <w:tcPr>
            <w:tcW w:w="7924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EEE87CB" w14:textId="52264C26" w:rsidR="00D62F5B" w:rsidRDefault="00D62F5B" w:rsidP="00545EE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Welcome &amp; Introduction</w:t>
            </w:r>
          </w:p>
        </w:tc>
      </w:tr>
      <w:tr w:rsidR="00545EE5" w:rsidRPr="00674FE2" w14:paraId="40FA03C7" w14:textId="77777777" w:rsidTr="00874440">
        <w:trPr>
          <w:trHeight w:val="288"/>
        </w:trPr>
        <w:tc>
          <w:tcPr>
            <w:tcW w:w="1705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4D33562" w14:textId="77777777" w:rsidR="0009643C" w:rsidRDefault="0009643C" w:rsidP="00545EE5">
            <w:pPr>
              <w:spacing w:after="0" w:line="240" w:lineRule="auto"/>
              <w:ind w:right="30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13.05-13.35</w:t>
            </w:r>
          </w:p>
          <w:p w14:paraId="67D2A320" w14:textId="77777777" w:rsidR="0009643C" w:rsidRDefault="0009643C" w:rsidP="00545EE5">
            <w:pPr>
              <w:spacing w:after="0" w:line="240" w:lineRule="auto"/>
              <w:ind w:right="30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</w:p>
          <w:p w14:paraId="358772D5" w14:textId="77777777" w:rsidR="0009643C" w:rsidRDefault="0009643C" w:rsidP="00545EE5">
            <w:pPr>
              <w:spacing w:after="0" w:line="240" w:lineRule="auto"/>
              <w:ind w:right="30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</w:p>
          <w:p w14:paraId="30593436" w14:textId="35107000" w:rsidR="0009643C" w:rsidRDefault="0009643C" w:rsidP="00545EE5">
            <w:pPr>
              <w:spacing w:after="0" w:line="240" w:lineRule="auto"/>
              <w:ind w:right="30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</w:p>
          <w:p w14:paraId="52A579F4" w14:textId="77777777" w:rsidR="00D84301" w:rsidRDefault="00D84301" w:rsidP="00545EE5">
            <w:pPr>
              <w:spacing w:after="0" w:line="240" w:lineRule="auto"/>
              <w:ind w:right="30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</w:p>
          <w:p w14:paraId="753AF2BF" w14:textId="57636C3D" w:rsidR="0009643C" w:rsidRDefault="0009643C" w:rsidP="00545EE5">
            <w:pPr>
              <w:spacing w:after="0" w:line="240" w:lineRule="auto"/>
              <w:ind w:right="30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13.35-14.05</w:t>
            </w:r>
          </w:p>
        </w:tc>
        <w:tc>
          <w:tcPr>
            <w:tcW w:w="7924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361CD57" w14:textId="77777777" w:rsidR="00D84301" w:rsidRPr="007E1036" w:rsidRDefault="00D84301" w:rsidP="00D843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</w:pPr>
            <w:r w:rsidRPr="007E1036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  <w:t>Session Keynote</w:t>
            </w:r>
            <w:r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  <w:t xml:space="preserve"> Speaker:</w:t>
            </w:r>
          </w:p>
          <w:p w14:paraId="44556CC3" w14:textId="6015A0C9" w:rsidR="00545EE5" w:rsidRDefault="003557FF" w:rsidP="008E54F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57FF">
              <w:rPr>
                <w:rFonts w:ascii="Arial" w:eastAsia="Times New Roman" w:hAnsi="Arial" w:cs="Arial"/>
                <w:b/>
                <w:sz w:val="18"/>
                <w:szCs w:val="18"/>
              </w:rPr>
              <w:t>Oligonucleotide Backbone Structure Modulation - A Beginning of my Journey in RNA Therapeutics World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br/>
            </w:r>
            <w:r w:rsidR="00820FBE" w:rsidRPr="00820FB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Ken Yamada, PhD, </w:t>
            </w:r>
            <w:r w:rsidR="00D9482C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 xml:space="preserve">RNA Therapeutics Institute, UMass </w:t>
            </w:r>
            <w:r w:rsidR="007501F4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 xml:space="preserve">Chan </w:t>
            </w:r>
            <w:r w:rsidR="00D9482C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Medical School</w:t>
            </w:r>
          </w:p>
          <w:p w14:paraId="066A3E0C" w14:textId="77777777" w:rsidR="007E1036" w:rsidRDefault="007E1036" w:rsidP="008E54F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A0F3926" w14:textId="77777777" w:rsidR="00D84301" w:rsidRPr="007E1036" w:rsidRDefault="00D84301" w:rsidP="00D843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</w:pPr>
            <w:r w:rsidRPr="007E1036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  <w:t>Session Keynote</w:t>
            </w:r>
            <w:r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  <w:t xml:space="preserve"> Speaker:</w:t>
            </w:r>
          </w:p>
          <w:p w14:paraId="717F7009" w14:textId="1ECA5D73" w:rsidR="007E1036" w:rsidRPr="00820FBE" w:rsidRDefault="000D73A7" w:rsidP="008E54F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D73A7">
              <w:rPr>
                <w:rFonts w:ascii="Arial" w:eastAsia="Times New Roman" w:hAnsi="Arial" w:cs="Arial"/>
                <w:b/>
                <w:sz w:val="18"/>
                <w:szCs w:val="18"/>
              </w:rPr>
              <w:t>Building a Biotech From Scratch</w:t>
            </w:r>
            <w:r w:rsidR="007E1036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="00505A70" w:rsidRPr="00505A7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Anna Perdrix Rosell, PhD, </w:t>
            </w:r>
            <w:r w:rsidR="00505A70" w:rsidRPr="00505A70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Sixfold Biosciences</w:t>
            </w:r>
          </w:p>
        </w:tc>
      </w:tr>
      <w:tr w:rsidR="007E1036" w:rsidRPr="00674FE2" w14:paraId="37AF9BCD" w14:textId="77777777" w:rsidTr="00874440">
        <w:trPr>
          <w:trHeight w:val="288"/>
        </w:trPr>
        <w:tc>
          <w:tcPr>
            <w:tcW w:w="1705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7422C02" w14:textId="01DCA42E" w:rsidR="007E1036" w:rsidRDefault="007E1036" w:rsidP="007E1036">
            <w:pPr>
              <w:spacing w:after="0" w:line="240" w:lineRule="auto"/>
              <w:ind w:right="30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bookmarkStart w:id="0" w:name="_Hlk99557103"/>
            <w:r>
              <w:rPr>
                <w:rFonts w:ascii="Arial" w:hAnsi="Arial" w:cs="Arial"/>
                <w:b/>
                <w:sz w:val="18"/>
                <w:szCs w:val="24"/>
              </w:rPr>
              <w:t>14.05-14.20</w:t>
            </w:r>
          </w:p>
        </w:tc>
        <w:tc>
          <w:tcPr>
            <w:tcW w:w="7924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897735B" w14:textId="77777777" w:rsidR="006B7BEF" w:rsidRPr="006B7BEF" w:rsidRDefault="006B7BEF" w:rsidP="006B7BE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6B7BEF">
              <w:rPr>
                <w:rFonts w:ascii="Arial" w:hAnsi="Arial" w:cs="Arial"/>
                <w:b/>
                <w:bCs/>
                <w:sz w:val="18"/>
                <w:szCs w:val="24"/>
              </w:rPr>
              <w:t>RIG-I adjuvanted mRNA vaccines</w:t>
            </w:r>
            <w:r w:rsidRPr="006B7BEF">
              <w:rPr>
                <w:rFonts w:ascii="Arial" w:hAnsi="Arial" w:cs="Arial"/>
                <w:b/>
                <w:bCs/>
                <w:sz w:val="18"/>
                <w:szCs w:val="24"/>
              </w:rPr>
              <w:tab/>
            </w:r>
          </w:p>
          <w:p w14:paraId="409F3B38" w14:textId="353111C6" w:rsidR="007E1036" w:rsidRPr="006B7BEF" w:rsidRDefault="006B7BEF" w:rsidP="006B7BEF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6B7BEF">
              <w:rPr>
                <w:rFonts w:ascii="Arial" w:hAnsi="Arial" w:cs="Arial"/>
                <w:sz w:val="18"/>
                <w:szCs w:val="24"/>
              </w:rPr>
              <w:t xml:space="preserve">Christine Wuebben, PhD, </w:t>
            </w:r>
            <w:r w:rsidRPr="006B7BEF">
              <w:rPr>
                <w:rFonts w:ascii="Arial" w:hAnsi="Arial" w:cs="Arial"/>
                <w:i/>
                <w:iCs/>
                <w:sz w:val="18"/>
                <w:szCs w:val="24"/>
              </w:rPr>
              <w:t>Institute of Clinical Chemistry and Clinical Pharmacology, University of Bonn</w:t>
            </w:r>
          </w:p>
        </w:tc>
      </w:tr>
      <w:tr w:rsidR="007E1036" w:rsidRPr="00674FE2" w14:paraId="67745472" w14:textId="77777777" w:rsidTr="00874440">
        <w:trPr>
          <w:trHeight w:val="288"/>
        </w:trPr>
        <w:tc>
          <w:tcPr>
            <w:tcW w:w="1705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6C4B21E" w14:textId="08932D3D" w:rsidR="007E1036" w:rsidRDefault="007E1036" w:rsidP="007E1036">
            <w:pPr>
              <w:spacing w:after="0" w:line="240" w:lineRule="auto"/>
              <w:ind w:right="30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14.20-14.35</w:t>
            </w:r>
          </w:p>
        </w:tc>
        <w:tc>
          <w:tcPr>
            <w:tcW w:w="7924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2EEC079" w14:textId="77777777" w:rsidR="006B7BEF" w:rsidRPr="006B7BEF" w:rsidRDefault="006B7BEF" w:rsidP="006B7BE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 w:rsidRPr="006B7BEF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Enhancing Delivery Efficiency of RNA Based Therapeutics via Repurposing of Cationic Amphiphilic Drugs</w:t>
            </w:r>
            <w:r w:rsidRPr="006B7BEF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ab/>
            </w:r>
          </w:p>
          <w:p w14:paraId="12F1F5EE" w14:textId="3C5AAC23" w:rsidR="007E1036" w:rsidRPr="006B7BEF" w:rsidRDefault="006B7BEF" w:rsidP="006B7BE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6B7BEF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Cristina Muntean, </w:t>
            </w:r>
            <w:r w:rsidRPr="006B7BEF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>Ghent University</w:t>
            </w:r>
          </w:p>
        </w:tc>
      </w:tr>
      <w:tr w:rsidR="007E1036" w:rsidRPr="00674FE2" w14:paraId="7337D0A0" w14:textId="77777777" w:rsidTr="00874440">
        <w:trPr>
          <w:trHeight w:val="288"/>
        </w:trPr>
        <w:tc>
          <w:tcPr>
            <w:tcW w:w="1705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D4361FD" w14:textId="113B3D4E" w:rsidR="007E1036" w:rsidRDefault="007E1036" w:rsidP="007E1036">
            <w:pPr>
              <w:spacing w:after="0" w:line="240" w:lineRule="auto"/>
              <w:ind w:right="30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14.35-14.50</w:t>
            </w:r>
          </w:p>
        </w:tc>
        <w:tc>
          <w:tcPr>
            <w:tcW w:w="7924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471016B" w14:textId="77777777" w:rsidR="006B7BEF" w:rsidRPr="006B7BEF" w:rsidRDefault="006B7BEF" w:rsidP="006B7BE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 w:rsidRPr="006B7BEF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Investigating consequences of nuclear AGO2 in colon cancer model systems</w:t>
            </w:r>
            <w:r w:rsidRPr="006B7BEF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ab/>
            </w:r>
          </w:p>
          <w:p w14:paraId="4D1329CF" w14:textId="6E503EF5" w:rsidR="007E1036" w:rsidRPr="006B7BEF" w:rsidRDefault="006B7BEF" w:rsidP="006B7BE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6B7BEF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Krystal Johnson, </w:t>
            </w:r>
            <w:r w:rsidRPr="006B7BEF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>UT Southwestern Medical Center</w:t>
            </w:r>
          </w:p>
        </w:tc>
      </w:tr>
      <w:tr w:rsidR="007E1036" w:rsidRPr="00674FE2" w14:paraId="2BD46BDE" w14:textId="77777777" w:rsidTr="00874440">
        <w:trPr>
          <w:trHeight w:val="288"/>
        </w:trPr>
        <w:tc>
          <w:tcPr>
            <w:tcW w:w="1705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EEA931A" w14:textId="1087DF8A" w:rsidR="007E1036" w:rsidRDefault="007E1036" w:rsidP="007E1036">
            <w:pPr>
              <w:spacing w:after="0" w:line="240" w:lineRule="auto"/>
              <w:ind w:right="30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14.50-15.05</w:t>
            </w:r>
          </w:p>
        </w:tc>
        <w:tc>
          <w:tcPr>
            <w:tcW w:w="7924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C2BBB2D" w14:textId="77777777" w:rsidR="006B7BEF" w:rsidRPr="006B7BEF" w:rsidRDefault="006B7BEF" w:rsidP="006B7BE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B7BEF">
              <w:rPr>
                <w:rFonts w:ascii="Arial" w:eastAsia="Times New Roman" w:hAnsi="Arial" w:cs="Arial"/>
                <w:b/>
                <w:sz w:val="18"/>
                <w:szCs w:val="18"/>
              </w:rPr>
              <w:t>Origins of the increased affinity of phosphorothioate modified therapeutic nucleic acids for proteins</w:t>
            </w:r>
            <w:r w:rsidRPr="006B7BEF">
              <w:rPr>
                <w:rFonts w:ascii="Arial" w:eastAsia="Times New Roman" w:hAnsi="Arial" w:cs="Arial"/>
                <w:b/>
                <w:sz w:val="18"/>
                <w:szCs w:val="18"/>
              </w:rPr>
              <w:tab/>
            </w:r>
          </w:p>
          <w:p w14:paraId="481A1640" w14:textId="54B87341" w:rsidR="007E1036" w:rsidRPr="006B7BEF" w:rsidRDefault="006B7BEF" w:rsidP="006B7BE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B7BEF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 xml:space="preserve">Malwina Hyjek-Skladanowska, PhD, </w:t>
            </w:r>
            <w:r w:rsidRPr="006B7BEF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International Institute of Molecular and Cell Biology</w:t>
            </w:r>
          </w:p>
        </w:tc>
      </w:tr>
      <w:bookmarkEnd w:id="0"/>
      <w:tr w:rsidR="007E1036" w:rsidRPr="00674FE2" w14:paraId="0AE938F6" w14:textId="77777777" w:rsidTr="00874440">
        <w:trPr>
          <w:trHeight w:val="288"/>
        </w:trPr>
        <w:tc>
          <w:tcPr>
            <w:tcW w:w="1705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018B107" w14:textId="16C1E298" w:rsidR="007E1036" w:rsidRDefault="007E1036" w:rsidP="007E1036">
            <w:pPr>
              <w:spacing w:after="0" w:line="240" w:lineRule="auto"/>
              <w:ind w:right="30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lastRenderedPageBreak/>
              <w:t>15.05-15.20</w:t>
            </w:r>
          </w:p>
        </w:tc>
        <w:tc>
          <w:tcPr>
            <w:tcW w:w="7924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7D6D755" w14:textId="77777777" w:rsidR="006B7BEF" w:rsidRPr="006B7BEF" w:rsidRDefault="006B7BEF" w:rsidP="006B7BEF">
            <w:pPr>
              <w:tabs>
                <w:tab w:val="right" w:pos="778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B7BEF">
              <w:rPr>
                <w:rFonts w:ascii="Arial" w:eastAsia="Times New Roman" w:hAnsi="Arial" w:cs="Arial"/>
                <w:b/>
                <w:sz w:val="18"/>
                <w:szCs w:val="18"/>
              </w:rPr>
              <w:t>Di-valent siRNA Mediated Silencing of MSH3 Blocks Somatic Repeat Expansion in Mouse Models of Huntington’s Disease</w:t>
            </w:r>
            <w:r w:rsidRPr="006B7BEF">
              <w:rPr>
                <w:rFonts w:ascii="Arial" w:eastAsia="Times New Roman" w:hAnsi="Arial" w:cs="Arial"/>
                <w:b/>
                <w:sz w:val="18"/>
                <w:szCs w:val="18"/>
              </w:rPr>
              <w:tab/>
            </w:r>
          </w:p>
          <w:p w14:paraId="3E4C29B7" w14:textId="088166CD" w:rsidR="007E1036" w:rsidRPr="006B7BEF" w:rsidRDefault="006B7BEF" w:rsidP="006B7BEF">
            <w:pPr>
              <w:tabs>
                <w:tab w:val="right" w:pos="778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B7BE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Daniel O'Reilly, PhD, RNA Therapeutics Institute, </w:t>
            </w:r>
            <w:r w:rsidRPr="006B7BEF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UMass Chan Medical School</w:t>
            </w:r>
            <w:r w:rsidRPr="006B7BE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="007E1036" w:rsidRPr="006B7BEF">
              <w:rPr>
                <w:rFonts w:ascii="Arial" w:eastAsia="Times New Roman" w:hAnsi="Arial" w:cs="Arial"/>
                <w:bCs/>
                <w:sz w:val="18"/>
                <w:szCs w:val="18"/>
              </w:rPr>
              <w:tab/>
            </w:r>
          </w:p>
        </w:tc>
      </w:tr>
      <w:tr w:rsidR="007E1036" w:rsidRPr="00674FE2" w14:paraId="76926432" w14:textId="77777777" w:rsidTr="00874440">
        <w:trPr>
          <w:trHeight w:val="288"/>
        </w:trPr>
        <w:tc>
          <w:tcPr>
            <w:tcW w:w="1705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77F1D06" w14:textId="5282ECF2" w:rsidR="007E1036" w:rsidRDefault="007E1036" w:rsidP="007E1036">
            <w:pPr>
              <w:spacing w:after="0" w:line="240" w:lineRule="auto"/>
              <w:ind w:right="30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15.20-15.30</w:t>
            </w:r>
          </w:p>
        </w:tc>
        <w:tc>
          <w:tcPr>
            <w:tcW w:w="7924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2894113" w14:textId="514ED4F7" w:rsidR="007E1036" w:rsidRDefault="007E1036" w:rsidP="007E10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Voting for Best Talk</w:t>
            </w:r>
          </w:p>
        </w:tc>
      </w:tr>
      <w:tr w:rsidR="007E1036" w:rsidRPr="00BD5EEE" w14:paraId="219AD095" w14:textId="77777777" w:rsidTr="00502ED0">
        <w:trPr>
          <w:trHeight w:val="288"/>
        </w:trPr>
        <w:tc>
          <w:tcPr>
            <w:tcW w:w="1361" w:type="dxa"/>
            <w:gridSpan w:val="2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A5841DA" w14:textId="0A353A9C" w:rsidR="007E1036" w:rsidRDefault="007E1036" w:rsidP="007E1036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15.30-17.30</w:t>
            </w:r>
          </w:p>
        </w:tc>
        <w:tc>
          <w:tcPr>
            <w:tcW w:w="8268" w:type="dxa"/>
            <w:gridSpan w:val="4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6E31B4B" w14:textId="129E68EC" w:rsidR="007E1036" w:rsidRDefault="007E1036" w:rsidP="007E1036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Welcome Reception with Exhibitors</w:t>
            </w:r>
            <w:r>
              <w:rPr>
                <w:rFonts w:ascii="Arial" w:hAnsi="Arial" w:cs="Arial"/>
                <w:b/>
                <w:sz w:val="18"/>
                <w:szCs w:val="24"/>
              </w:rPr>
              <w:br/>
            </w:r>
            <w:r>
              <w:rPr>
                <w:rFonts w:ascii="Arial" w:hAnsi="Arial" w:cs="Arial"/>
                <w:b/>
                <w:i/>
                <w:iCs/>
                <w:sz w:val="18"/>
                <w:szCs w:val="24"/>
              </w:rPr>
              <w:t xml:space="preserve">Open </w:t>
            </w:r>
            <w:r w:rsidRPr="00DF04D0">
              <w:rPr>
                <w:rFonts w:ascii="Arial" w:hAnsi="Arial" w:cs="Arial"/>
                <w:b/>
                <w:i/>
                <w:iCs/>
                <w:sz w:val="18"/>
                <w:szCs w:val="24"/>
              </w:rPr>
              <w:t>Poster Viewing</w:t>
            </w:r>
          </w:p>
        </w:tc>
      </w:tr>
      <w:tr w:rsidR="007E1036" w:rsidRPr="00674FE2" w14:paraId="00EE0B1B" w14:textId="77777777" w:rsidTr="00502ED0">
        <w:trPr>
          <w:trHeight w:val="288"/>
        </w:trPr>
        <w:tc>
          <w:tcPr>
            <w:tcW w:w="1361" w:type="dxa"/>
            <w:gridSpan w:val="2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06734A9" w14:textId="69630FCA" w:rsidR="007E1036" w:rsidRDefault="007E1036" w:rsidP="007E1036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bookmarkStart w:id="1" w:name="_Hlk526330041"/>
            <w:r>
              <w:rPr>
                <w:rFonts w:ascii="Arial" w:hAnsi="Arial" w:cs="Arial"/>
                <w:b/>
                <w:sz w:val="18"/>
                <w:szCs w:val="24"/>
              </w:rPr>
              <w:t>17.30</w:t>
            </w:r>
          </w:p>
          <w:p w14:paraId="5270A45F" w14:textId="77777777" w:rsidR="007E1036" w:rsidRDefault="007E1036" w:rsidP="007E1036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</w:p>
          <w:p w14:paraId="78EB8225" w14:textId="00DBA581" w:rsidR="007E1036" w:rsidRDefault="007E1036" w:rsidP="007E1036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19.</w:t>
            </w:r>
            <w:r w:rsidR="00161780">
              <w:rPr>
                <w:rFonts w:ascii="Arial" w:hAnsi="Arial" w:cs="Arial"/>
                <w:b/>
                <w:sz w:val="18"/>
                <w:szCs w:val="24"/>
              </w:rPr>
              <w:t>0</w:t>
            </w: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  <w:r w:rsidR="00B41973">
              <w:rPr>
                <w:rFonts w:ascii="Arial" w:hAnsi="Arial" w:cs="Arial"/>
                <w:b/>
                <w:sz w:val="18"/>
                <w:szCs w:val="24"/>
              </w:rPr>
              <w:t>-21.30</w:t>
            </w:r>
          </w:p>
        </w:tc>
        <w:tc>
          <w:tcPr>
            <w:tcW w:w="8268" w:type="dxa"/>
            <w:gridSpan w:val="4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1BA74B6" w14:textId="1F1C6574" w:rsidR="007E1036" w:rsidRDefault="007E1036" w:rsidP="007E1036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Dinner On Own</w:t>
            </w:r>
          </w:p>
          <w:p w14:paraId="19C754F2" w14:textId="77777777" w:rsidR="007E1036" w:rsidRDefault="007E1036" w:rsidP="007E1036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  <w:p w14:paraId="42FDA8A9" w14:textId="5C2215EF" w:rsidR="007E1036" w:rsidRPr="00BD5EEE" w:rsidRDefault="007E1036" w:rsidP="007E1036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BD5EEE">
              <w:rPr>
                <w:rFonts w:ascii="Arial" w:hAnsi="Arial" w:cs="Arial"/>
                <w:b/>
                <w:sz w:val="18"/>
                <w:szCs w:val="24"/>
              </w:rPr>
              <w:t>Early Career Scientist Social Event</w:t>
            </w:r>
            <w:r w:rsidR="00E4492D">
              <w:rPr>
                <w:rFonts w:ascii="Arial" w:hAnsi="Arial" w:cs="Arial"/>
                <w:b/>
                <w:sz w:val="18"/>
                <w:szCs w:val="24"/>
              </w:rPr>
              <w:br/>
            </w:r>
            <w:r w:rsidR="00E4492D" w:rsidRPr="00E4492D">
              <w:rPr>
                <w:rFonts w:ascii="Arial" w:hAnsi="Arial" w:cs="Arial"/>
                <w:b/>
                <w:i/>
                <w:iCs/>
                <w:sz w:val="18"/>
                <w:szCs w:val="24"/>
              </w:rPr>
              <w:t>Sponsored by ChemGenes</w:t>
            </w:r>
          </w:p>
          <w:p w14:paraId="7DECCFD5" w14:textId="082321B9" w:rsidR="007E1036" w:rsidRPr="007126E3" w:rsidRDefault="007E1036" w:rsidP="007E1036">
            <w:pPr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24"/>
              </w:rPr>
            </w:pPr>
            <w:r w:rsidRPr="007126E3">
              <w:rPr>
                <w:rFonts w:ascii="Arial" w:hAnsi="Arial" w:cs="Arial"/>
                <w:bCs/>
                <w:iCs/>
                <w:sz w:val="18"/>
                <w:szCs w:val="24"/>
              </w:rPr>
              <w:t>Location</w:t>
            </w:r>
            <w:r w:rsidR="00161780">
              <w:rPr>
                <w:rFonts w:ascii="Arial" w:hAnsi="Arial" w:cs="Arial"/>
                <w:bCs/>
                <w:iCs/>
                <w:sz w:val="18"/>
                <w:szCs w:val="24"/>
              </w:rPr>
              <w:t xml:space="preserve">: </w:t>
            </w:r>
            <w:hyperlink r:id="rId8" w:history="1">
              <w:r w:rsidR="00161780" w:rsidRPr="00AA35C3">
                <w:rPr>
                  <w:rStyle w:val="Hyperlink"/>
                  <w:rFonts w:ascii="Arial" w:hAnsi="Arial" w:cs="Arial"/>
                  <w:bCs/>
                  <w:iCs/>
                  <w:sz w:val="18"/>
                  <w:szCs w:val="24"/>
                </w:rPr>
                <w:t>Culinary Dropout</w:t>
              </w:r>
            </w:hyperlink>
            <w:r w:rsidR="00E4492D">
              <w:rPr>
                <w:rFonts w:ascii="Arial" w:hAnsi="Arial" w:cs="Arial"/>
                <w:bCs/>
                <w:iCs/>
                <w:sz w:val="18"/>
                <w:szCs w:val="24"/>
              </w:rPr>
              <w:br/>
            </w:r>
            <w:r w:rsidR="00E4492D" w:rsidRPr="00E4492D">
              <w:rPr>
                <w:rFonts w:ascii="Arial" w:hAnsi="Arial" w:cs="Arial"/>
                <w:bCs/>
                <w:iCs/>
                <w:sz w:val="18"/>
                <w:szCs w:val="24"/>
              </w:rPr>
              <w:t>5632 N 7th St, Phoenix, AZ 85014</w:t>
            </w:r>
          </w:p>
        </w:tc>
      </w:tr>
      <w:tr w:rsidR="007E1036" w:rsidRPr="00674FE2" w14:paraId="4C3360A2" w14:textId="77777777" w:rsidTr="00F60C3E">
        <w:trPr>
          <w:trHeight w:val="20"/>
        </w:trPr>
        <w:tc>
          <w:tcPr>
            <w:tcW w:w="9629" w:type="dxa"/>
            <w:gridSpan w:val="6"/>
            <w:shd w:val="clear" w:color="auto" w:fill="A6A6A6" w:themeFill="background1" w:themeFillShade="A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EDFD676" w14:textId="2FB5168A" w:rsidR="007E1036" w:rsidRPr="00674FE2" w:rsidRDefault="007E1036" w:rsidP="007E10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Monday</w:t>
            </w:r>
            <w:r w:rsidRPr="00674FE2">
              <w:rPr>
                <w:rFonts w:ascii="Arial" w:hAnsi="Arial" w:cs="Arial"/>
                <w:b/>
                <w:sz w:val="20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4"/>
              </w:rPr>
              <w:t>October 3 (Day TWO)</w:t>
            </w:r>
          </w:p>
        </w:tc>
      </w:tr>
      <w:tr w:rsidR="007E1036" w:rsidRPr="00674FE2" w14:paraId="3B23E06A" w14:textId="77777777" w:rsidTr="00874440">
        <w:trPr>
          <w:trHeight w:val="288"/>
        </w:trPr>
        <w:tc>
          <w:tcPr>
            <w:tcW w:w="1361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C84CB8D" w14:textId="46E8F135" w:rsidR="007E1036" w:rsidRDefault="007A7F64" w:rsidP="007E1036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7.30</w:t>
            </w:r>
            <w:r w:rsidR="007E1036">
              <w:rPr>
                <w:rFonts w:ascii="Arial" w:hAnsi="Arial" w:cs="Arial"/>
                <w:b/>
                <w:sz w:val="18"/>
                <w:szCs w:val="24"/>
              </w:rPr>
              <w:t>-8.30</w:t>
            </w:r>
          </w:p>
        </w:tc>
        <w:tc>
          <w:tcPr>
            <w:tcW w:w="8268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D81E466" w14:textId="1AE2CA42" w:rsidR="007E1036" w:rsidRDefault="00A94372" w:rsidP="007E1036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Breakfast Served – Registration Open</w:t>
            </w:r>
          </w:p>
        </w:tc>
      </w:tr>
      <w:tr w:rsidR="007E1036" w:rsidRPr="00674FE2" w14:paraId="11EEBA44" w14:textId="77777777" w:rsidTr="0044698B">
        <w:trPr>
          <w:trHeight w:val="288"/>
        </w:trPr>
        <w:tc>
          <w:tcPr>
            <w:tcW w:w="1361" w:type="dxa"/>
            <w:gridSpan w:val="2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81AC6DB" w14:textId="2D1EB52A" w:rsidR="007E1036" w:rsidRDefault="007E1036" w:rsidP="007E1036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8.</w:t>
            </w:r>
            <w:r w:rsidR="003813B4">
              <w:rPr>
                <w:rFonts w:ascii="Arial" w:hAnsi="Arial" w:cs="Arial"/>
                <w:b/>
                <w:sz w:val="18"/>
                <w:szCs w:val="24"/>
              </w:rPr>
              <w:t>4</w:t>
            </w:r>
            <w:r>
              <w:rPr>
                <w:rFonts w:ascii="Arial" w:hAnsi="Arial" w:cs="Arial"/>
                <w:b/>
                <w:sz w:val="18"/>
                <w:szCs w:val="24"/>
              </w:rPr>
              <w:t>0-9.00</w:t>
            </w:r>
          </w:p>
        </w:tc>
        <w:tc>
          <w:tcPr>
            <w:tcW w:w="8268" w:type="dxa"/>
            <w:gridSpan w:val="4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2D6C70C" w14:textId="77777777" w:rsidR="007E1036" w:rsidRDefault="007E1036" w:rsidP="007E1036">
            <w:pPr>
              <w:spacing w:after="0" w:line="240" w:lineRule="auto"/>
              <w:ind w:left="1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Welcome &amp; Opening Remarks</w:t>
            </w:r>
          </w:p>
          <w:p w14:paraId="364BB86B" w14:textId="0E18E593" w:rsidR="007E1036" w:rsidRDefault="007E1036" w:rsidP="007E1036">
            <w:pPr>
              <w:spacing w:after="0" w:line="240" w:lineRule="auto"/>
              <w:ind w:left="1"/>
              <w:rPr>
                <w:rFonts w:ascii="Arial" w:hAnsi="Arial" w:cs="Arial"/>
                <w:b/>
                <w:sz w:val="18"/>
                <w:szCs w:val="24"/>
              </w:rPr>
            </w:pPr>
            <w:r w:rsidRPr="00DF04D0">
              <w:rPr>
                <w:rFonts w:ascii="Arial" w:hAnsi="Arial" w:cs="Arial"/>
                <w:bCs/>
                <w:sz w:val="18"/>
                <w:szCs w:val="24"/>
              </w:rPr>
              <w:t xml:space="preserve">David Corey, PhD, </w:t>
            </w:r>
            <w:r w:rsidRPr="00DF04D0">
              <w:rPr>
                <w:rFonts w:ascii="Arial" w:hAnsi="Arial" w:cs="Arial"/>
                <w:bCs/>
                <w:i/>
                <w:iCs/>
                <w:sz w:val="18"/>
                <w:szCs w:val="24"/>
              </w:rPr>
              <w:t>OTS President</w:t>
            </w:r>
            <w:r>
              <w:rPr>
                <w:rFonts w:ascii="Arial" w:hAnsi="Arial" w:cs="Arial"/>
                <w:b/>
                <w:sz w:val="18"/>
                <w:szCs w:val="24"/>
              </w:rPr>
              <w:br/>
            </w:r>
            <w:r w:rsidRPr="00DF04D0">
              <w:rPr>
                <w:rFonts w:ascii="Arial" w:hAnsi="Arial" w:cs="Arial"/>
                <w:iCs/>
                <w:sz w:val="18"/>
                <w:szCs w:val="24"/>
              </w:rPr>
              <w:t xml:space="preserve">Keith T. Gagnon, PhD, </w:t>
            </w:r>
            <w:r w:rsidRPr="0068799A">
              <w:rPr>
                <w:rFonts w:ascii="Arial" w:hAnsi="Arial" w:cs="Arial"/>
                <w:i/>
                <w:sz w:val="18"/>
                <w:szCs w:val="24"/>
              </w:rPr>
              <w:t>Meeting Co-Chair</w:t>
            </w:r>
          </w:p>
        </w:tc>
      </w:tr>
      <w:bookmarkEnd w:id="1"/>
      <w:tr w:rsidR="007E1036" w:rsidRPr="00674FE2" w14:paraId="499300EA" w14:textId="77777777" w:rsidTr="00A57CF5">
        <w:trPr>
          <w:trHeight w:val="288"/>
        </w:trPr>
        <w:tc>
          <w:tcPr>
            <w:tcW w:w="1361" w:type="dxa"/>
            <w:gridSpan w:val="2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B4F4359" w14:textId="7775FFAD" w:rsidR="007E1036" w:rsidRDefault="007E1036" w:rsidP="007E1036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9.00-11.00</w:t>
            </w:r>
          </w:p>
        </w:tc>
        <w:tc>
          <w:tcPr>
            <w:tcW w:w="8268" w:type="dxa"/>
            <w:gridSpan w:val="4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9B68180" w14:textId="258D2248" w:rsidR="007E1036" w:rsidRPr="00F259C7" w:rsidRDefault="007E1036" w:rsidP="007E103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Session I: Nucleic Acid Chemistry - </w:t>
            </w:r>
            <w:r w:rsidRPr="00261A14">
              <w:rPr>
                <w:rFonts w:ascii="Arial" w:hAnsi="Arial" w:cs="Arial"/>
                <w:b/>
                <w:sz w:val="18"/>
                <w:szCs w:val="24"/>
              </w:rPr>
              <w:t>Dedicated to 100 Years of Gobind Khorana</w:t>
            </w:r>
            <w:r>
              <w:rPr>
                <w:rFonts w:ascii="Arial" w:hAnsi="Arial" w:cs="Arial"/>
                <w:b/>
                <w:sz w:val="18"/>
                <w:szCs w:val="24"/>
              </w:rPr>
              <w:br/>
            </w:r>
            <w:r w:rsidRPr="0049721F">
              <w:rPr>
                <w:rFonts w:ascii="Arial" w:hAnsi="Arial" w:cs="Arial"/>
                <w:bCs/>
                <w:sz w:val="18"/>
                <w:szCs w:val="24"/>
              </w:rPr>
              <w:t xml:space="preserve">Masad J. Damha, PhD, FCIC, </w:t>
            </w:r>
            <w:r w:rsidRPr="0049721F">
              <w:rPr>
                <w:rFonts w:ascii="Arial" w:hAnsi="Arial" w:cs="Arial"/>
                <w:bCs/>
                <w:i/>
                <w:iCs/>
                <w:sz w:val="18"/>
                <w:szCs w:val="24"/>
              </w:rPr>
              <w:t>McGill University</w:t>
            </w:r>
          </w:p>
        </w:tc>
      </w:tr>
      <w:tr w:rsidR="007E1036" w:rsidRPr="00674FE2" w14:paraId="653F3B47" w14:textId="77777777" w:rsidTr="00874440">
        <w:trPr>
          <w:trHeight w:val="288"/>
        </w:trPr>
        <w:tc>
          <w:tcPr>
            <w:tcW w:w="1705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2449A6E" w14:textId="7C3012A3" w:rsidR="007E1036" w:rsidRPr="00674FE2" w:rsidRDefault="00D71B66" w:rsidP="007E1036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9.00-9.25</w:t>
            </w:r>
          </w:p>
        </w:tc>
        <w:tc>
          <w:tcPr>
            <w:tcW w:w="7924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CE556C9" w14:textId="45017DBA" w:rsidR="007E1036" w:rsidRPr="009B4BE2" w:rsidRDefault="007E1036" w:rsidP="007E1036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1875EB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Living in the World of </w:t>
            </w:r>
            <w:r w:rsidR="0092356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RNA</w:t>
            </w:r>
            <w:r w:rsidRPr="001875EB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Therapeutics through Chemistry  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br/>
            </w:r>
            <w:r w:rsidRPr="001875EB">
              <w:rPr>
                <w:rFonts w:ascii="Arial" w:hAnsi="Arial" w:cs="Arial"/>
                <w:sz w:val="18"/>
                <w:szCs w:val="24"/>
              </w:rPr>
              <w:t xml:space="preserve">Muthiah Manoharan, </w:t>
            </w:r>
            <w:r>
              <w:rPr>
                <w:rFonts w:ascii="Arial" w:hAnsi="Arial" w:cs="Arial"/>
                <w:sz w:val="18"/>
                <w:szCs w:val="24"/>
              </w:rPr>
              <w:t xml:space="preserve">PhD, </w:t>
            </w:r>
            <w:r w:rsidRPr="001875EB">
              <w:rPr>
                <w:rFonts w:ascii="Arial" w:hAnsi="Arial" w:cs="Arial"/>
                <w:i/>
                <w:iCs/>
                <w:sz w:val="18"/>
                <w:szCs w:val="24"/>
              </w:rPr>
              <w:t>Alnylam Pharmaceuticals</w:t>
            </w:r>
          </w:p>
        </w:tc>
      </w:tr>
      <w:tr w:rsidR="003F0A37" w:rsidRPr="00674FE2" w14:paraId="19A66CD8" w14:textId="77777777" w:rsidTr="00874440">
        <w:trPr>
          <w:trHeight w:val="288"/>
        </w:trPr>
        <w:tc>
          <w:tcPr>
            <w:tcW w:w="1705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8943F14" w14:textId="66C06A9E" w:rsidR="003F0A37" w:rsidRPr="00674FE2" w:rsidRDefault="003F0A37" w:rsidP="003F0A3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9.25-9.50</w:t>
            </w:r>
          </w:p>
        </w:tc>
        <w:tc>
          <w:tcPr>
            <w:tcW w:w="7924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A44BA28" w14:textId="11EB45D9" w:rsidR="003F0A37" w:rsidRPr="009B4BE2" w:rsidRDefault="003F0A37" w:rsidP="003F0A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75EB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Renaissance of P(V) Oligonucleotide Chemistry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br/>
            </w:r>
            <w:r w:rsidRPr="001875EB">
              <w:rPr>
                <w:rFonts w:ascii="Arial" w:hAnsi="Arial" w:cs="Arial"/>
                <w:sz w:val="18"/>
                <w:szCs w:val="18"/>
              </w:rPr>
              <w:t>Phil Baran,</w:t>
            </w:r>
            <w:r>
              <w:rPr>
                <w:rFonts w:ascii="Arial" w:hAnsi="Arial" w:cs="Arial"/>
                <w:sz w:val="18"/>
                <w:szCs w:val="18"/>
              </w:rPr>
              <w:t xml:space="preserve"> PhD, </w:t>
            </w:r>
            <w:r w:rsidRPr="001875EB">
              <w:rPr>
                <w:rFonts w:ascii="Arial" w:hAnsi="Arial" w:cs="Arial"/>
                <w:i/>
                <w:iCs/>
                <w:sz w:val="18"/>
                <w:szCs w:val="18"/>
              </w:rPr>
              <w:t>Scripps</w:t>
            </w:r>
            <w:r w:rsidRPr="001875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7BEF" w:rsidRPr="006B7BE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Research </w:t>
            </w:r>
            <w:r w:rsidR="00DD6925" w:rsidRPr="006B7BEF">
              <w:rPr>
                <w:rFonts w:ascii="Arial" w:hAnsi="Arial" w:cs="Arial"/>
                <w:i/>
                <w:iCs/>
                <w:sz w:val="18"/>
                <w:szCs w:val="18"/>
              </w:rPr>
              <w:t>Institute</w:t>
            </w:r>
          </w:p>
        </w:tc>
      </w:tr>
      <w:tr w:rsidR="003F0A37" w:rsidRPr="00674FE2" w14:paraId="74DA8ADB" w14:textId="77777777" w:rsidTr="00874440">
        <w:trPr>
          <w:trHeight w:val="288"/>
        </w:trPr>
        <w:tc>
          <w:tcPr>
            <w:tcW w:w="1705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F915C1B" w14:textId="7EC70FC1" w:rsidR="003F0A37" w:rsidRDefault="003F0A37" w:rsidP="003F0A3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9.50-10.15</w:t>
            </w:r>
          </w:p>
        </w:tc>
        <w:tc>
          <w:tcPr>
            <w:tcW w:w="7924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343CE5C" w14:textId="4ABCB64E" w:rsidR="003F0A37" w:rsidRPr="00360E9F" w:rsidRDefault="003F0A37" w:rsidP="003F0A3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360E9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Photoresponsive Nucleic Acid</w:t>
            </w:r>
            <w:r w:rsidR="0092356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Conjugates</w:t>
            </w:r>
            <w:r w:rsidRPr="00360E9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for RNA interference</w:t>
            </w:r>
          </w:p>
          <w:p w14:paraId="66876FD7" w14:textId="63F9C94A" w:rsidR="003F0A37" w:rsidRPr="00360E9F" w:rsidRDefault="003F0A37" w:rsidP="003F0A3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360E9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Jean Paul Desaulniers, PhD, </w:t>
            </w:r>
            <w:r w:rsidRPr="00360E9F">
              <w:rPr>
                <w:rFonts w:ascii="Arial" w:hAnsi="Arial" w:cs="Arial"/>
                <w:bCs/>
                <w:i/>
                <w:iCs/>
                <w:sz w:val="18"/>
                <w:szCs w:val="18"/>
                <w:shd w:val="clear" w:color="auto" w:fill="FFFFFF"/>
              </w:rPr>
              <w:t>Ontario Tech University</w:t>
            </w:r>
          </w:p>
        </w:tc>
      </w:tr>
      <w:tr w:rsidR="003F0A37" w:rsidRPr="00674FE2" w14:paraId="21A612E9" w14:textId="77777777" w:rsidTr="00874440">
        <w:trPr>
          <w:trHeight w:val="288"/>
        </w:trPr>
        <w:tc>
          <w:tcPr>
            <w:tcW w:w="1705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7757B4B" w14:textId="14F2CEFD" w:rsidR="003F0A37" w:rsidRDefault="003F0A37" w:rsidP="003F0A3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10.15-10.30</w:t>
            </w:r>
          </w:p>
        </w:tc>
        <w:tc>
          <w:tcPr>
            <w:tcW w:w="7924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2355252" w14:textId="77777777" w:rsidR="006B7BEF" w:rsidRPr="006B7BEF" w:rsidRDefault="006B7BEF" w:rsidP="006B7BEF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6B7BEF">
              <w:rPr>
                <w:rFonts w:ascii="Arial" w:hAnsi="Arial" w:cs="Arial"/>
                <w:b/>
                <w:sz w:val="18"/>
                <w:szCs w:val="24"/>
              </w:rPr>
              <w:t>Photocaged 5′ cap analogs for optical control of mRNA translation in cells</w:t>
            </w:r>
            <w:r w:rsidRPr="006B7BEF">
              <w:rPr>
                <w:rFonts w:ascii="Arial" w:hAnsi="Arial" w:cs="Arial"/>
                <w:b/>
                <w:sz w:val="18"/>
                <w:szCs w:val="24"/>
              </w:rPr>
              <w:tab/>
            </w:r>
          </w:p>
          <w:p w14:paraId="0107C1E5" w14:textId="40E1D99C" w:rsidR="003F0A37" w:rsidRPr="006B7BEF" w:rsidRDefault="006B7BEF" w:rsidP="006B7BE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4"/>
              </w:rPr>
            </w:pPr>
            <w:r w:rsidRPr="006B7BEF">
              <w:rPr>
                <w:rFonts w:ascii="Arial" w:hAnsi="Arial" w:cs="Arial"/>
                <w:bCs/>
                <w:sz w:val="18"/>
                <w:szCs w:val="24"/>
              </w:rPr>
              <w:t>Florian</w:t>
            </w:r>
            <w:r w:rsidR="00177BDF">
              <w:rPr>
                <w:rFonts w:ascii="Arial" w:hAnsi="Arial" w:cs="Arial"/>
                <w:bCs/>
                <w:sz w:val="18"/>
                <w:szCs w:val="24"/>
              </w:rPr>
              <w:t xml:space="preserve"> Peter</w:t>
            </w:r>
            <w:r w:rsidRPr="006B7BEF">
              <w:rPr>
                <w:rFonts w:ascii="Arial" w:hAnsi="Arial" w:cs="Arial"/>
                <w:bCs/>
                <w:sz w:val="18"/>
                <w:szCs w:val="24"/>
              </w:rPr>
              <w:t xml:space="preserve"> Weissenböck, </w:t>
            </w:r>
            <w:r w:rsidR="00D74954">
              <w:rPr>
                <w:rFonts w:ascii="Arial" w:hAnsi="Arial" w:cs="Arial"/>
                <w:bCs/>
                <w:sz w:val="18"/>
                <w:szCs w:val="24"/>
              </w:rPr>
              <w:t xml:space="preserve">PhD, </w:t>
            </w:r>
            <w:r w:rsidRPr="00D74954">
              <w:rPr>
                <w:rFonts w:ascii="Arial" w:hAnsi="Arial" w:cs="Arial"/>
                <w:bCs/>
                <w:i/>
                <w:iCs/>
                <w:sz w:val="18"/>
                <w:szCs w:val="24"/>
              </w:rPr>
              <w:t>Institute of Biochemistry,</w:t>
            </w:r>
            <w:r w:rsidRPr="006B7BEF">
              <w:rPr>
                <w:rFonts w:ascii="Arial" w:hAnsi="Arial" w:cs="Arial"/>
                <w:bCs/>
                <w:sz w:val="18"/>
                <w:szCs w:val="24"/>
              </w:rPr>
              <w:t xml:space="preserve"> </w:t>
            </w:r>
            <w:r w:rsidRPr="006B7BEF">
              <w:rPr>
                <w:rFonts w:ascii="Arial" w:hAnsi="Arial" w:cs="Arial"/>
                <w:bCs/>
                <w:i/>
                <w:iCs/>
                <w:sz w:val="18"/>
                <w:szCs w:val="24"/>
              </w:rPr>
              <w:t>University of Münster</w:t>
            </w:r>
          </w:p>
        </w:tc>
      </w:tr>
      <w:tr w:rsidR="003F0A37" w:rsidRPr="00674FE2" w14:paraId="39729158" w14:textId="77777777" w:rsidTr="00874440">
        <w:trPr>
          <w:trHeight w:val="288"/>
        </w:trPr>
        <w:tc>
          <w:tcPr>
            <w:tcW w:w="1705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3C5AE95" w14:textId="7CE44B8D" w:rsidR="003F0A37" w:rsidRDefault="003F0A37" w:rsidP="003F0A3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10.30-10.45</w:t>
            </w:r>
          </w:p>
        </w:tc>
        <w:tc>
          <w:tcPr>
            <w:tcW w:w="7924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AC4794A" w14:textId="77777777" w:rsidR="006B7BEF" w:rsidRPr="006B7BEF" w:rsidRDefault="006B7BEF" w:rsidP="006B7BEF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6B7BEF">
              <w:rPr>
                <w:rFonts w:ascii="Arial" w:hAnsi="Arial" w:cs="Arial"/>
                <w:b/>
                <w:sz w:val="18"/>
                <w:szCs w:val="24"/>
              </w:rPr>
              <w:t>Understanding Guide RNA 2'-Hydroxyl Ribose Requirements for CRISPR-Cas9 Gene Editing</w:t>
            </w:r>
            <w:r w:rsidRPr="006B7BEF">
              <w:rPr>
                <w:rFonts w:ascii="Arial" w:hAnsi="Arial" w:cs="Arial"/>
                <w:b/>
                <w:sz w:val="18"/>
                <w:szCs w:val="24"/>
              </w:rPr>
              <w:tab/>
            </w:r>
          </w:p>
          <w:p w14:paraId="61C764CA" w14:textId="19C13896" w:rsidR="003F0A37" w:rsidRPr="006B7BEF" w:rsidRDefault="006B7BEF" w:rsidP="006B7BE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4"/>
              </w:rPr>
            </w:pPr>
            <w:r w:rsidRPr="006B7BEF">
              <w:rPr>
                <w:rFonts w:ascii="Arial" w:hAnsi="Arial" w:cs="Arial"/>
                <w:bCs/>
                <w:sz w:val="18"/>
                <w:szCs w:val="24"/>
              </w:rPr>
              <w:t xml:space="preserve">Adrian </w:t>
            </w:r>
            <w:r w:rsidR="006A1BD8">
              <w:rPr>
                <w:rFonts w:ascii="Arial" w:hAnsi="Arial" w:cs="Arial"/>
                <w:bCs/>
                <w:sz w:val="18"/>
                <w:szCs w:val="24"/>
              </w:rPr>
              <w:t xml:space="preserve">A. </w:t>
            </w:r>
            <w:r w:rsidRPr="006B7BEF">
              <w:rPr>
                <w:rFonts w:ascii="Arial" w:hAnsi="Arial" w:cs="Arial"/>
                <w:bCs/>
                <w:sz w:val="18"/>
                <w:szCs w:val="24"/>
              </w:rPr>
              <w:t xml:space="preserve">Pater, </w:t>
            </w:r>
            <w:r w:rsidRPr="006B7BEF">
              <w:rPr>
                <w:rFonts w:ascii="Arial" w:hAnsi="Arial" w:cs="Arial"/>
                <w:bCs/>
                <w:i/>
                <w:iCs/>
                <w:sz w:val="18"/>
                <w:szCs w:val="24"/>
              </w:rPr>
              <w:t>Southern Illinois University</w:t>
            </w:r>
          </w:p>
        </w:tc>
      </w:tr>
      <w:tr w:rsidR="003F0A37" w:rsidRPr="00674FE2" w14:paraId="0187F70F" w14:textId="77777777" w:rsidTr="00874440">
        <w:trPr>
          <w:trHeight w:val="288"/>
        </w:trPr>
        <w:tc>
          <w:tcPr>
            <w:tcW w:w="1705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13EF54D" w14:textId="70E808B1" w:rsidR="003F0A37" w:rsidRDefault="003F0A37" w:rsidP="003F0A3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10.45-11.00</w:t>
            </w:r>
          </w:p>
        </w:tc>
        <w:tc>
          <w:tcPr>
            <w:tcW w:w="7924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71D5DA0" w14:textId="77777777" w:rsidR="006B7BEF" w:rsidRPr="006B7BEF" w:rsidRDefault="006B7BEF" w:rsidP="006B7BEF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6B7BEF">
              <w:rPr>
                <w:rFonts w:ascii="Arial" w:hAnsi="Arial" w:cs="Arial"/>
                <w:b/>
                <w:sz w:val="18"/>
                <w:szCs w:val="24"/>
              </w:rPr>
              <w:t>Reimagining the chemical space for nucleic acid therapeutics – Antisense oligonucleotides modified with stereoisomers of DNA</w:t>
            </w:r>
            <w:r w:rsidRPr="006B7BEF">
              <w:rPr>
                <w:rFonts w:ascii="Arial" w:hAnsi="Arial" w:cs="Arial"/>
                <w:b/>
                <w:sz w:val="18"/>
                <w:szCs w:val="24"/>
              </w:rPr>
              <w:tab/>
            </w:r>
          </w:p>
          <w:p w14:paraId="57556170" w14:textId="6DA56987" w:rsidR="003F0A37" w:rsidRPr="006B7BEF" w:rsidRDefault="006B7BEF" w:rsidP="006B7BE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4"/>
              </w:rPr>
            </w:pPr>
            <w:r w:rsidRPr="006B7BEF">
              <w:rPr>
                <w:rFonts w:ascii="Arial" w:hAnsi="Arial" w:cs="Arial"/>
                <w:bCs/>
                <w:sz w:val="18"/>
                <w:szCs w:val="24"/>
              </w:rPr>
              <w:t xml:space="preserve">Graeme </w:t>
            </w:r>
            <w:r w:rsidR="006A1BD8">
              <w:rPr>
                <w:rFonts w:ascii="Arial" w:hAnsi="Arial" w:cs="Arial"/>
                <w:bCs/>
                <w:sz w:val="18"/>
                <w:szCs w:val="24"/>
              </w:rPr>
              <w:t xml:space="preserve">C. </w:t>
            </w:r>
            <w:r w:rsidRPr="006B7BEF">
              <w:rPr>
                <w:rFonts w:ascii="Arial" w:hAnsi="Arial" w:cs="Arial"/>
                <w:bCs/>
                <w:sz w:val="18"/>
                <w:szCs w:val="24"/>
              </w:rPr>
              <w:t xml:space="preserve">Freestone, PhD, </w:t>
            </w:r>
            <w:r w:rsidRPr="006B7BEF">
              <w:rPr>
                <w:rFonts w:ascii="Arial" w:hAnsi="Arial" w:cs="Arial"/>
                <w:bCs/>
                <w:i/>
                <w:iCs/>
                <w:sz w:val="18"/>
                <w:szCs w:val="24"/>
              </w:rPr>
              <w:t>Ionis Pharmaceuticals</w:t>
            </w:r>
          </w:p>
        </w:tc>
      </w:tr>
      <w:tr w:rsidR="003F0A37" w:rsidRPr="00674FE2" w14:paraId="13E7FFF4" w14:textId="77777777" w:rsidTr="008E28E3">
        <w:trPr>
          <w:trHeight w:val="315"/>
        </w:trPr>
        <w:tc>
          <w:tcPr>
            <w:tcW w:w="1361" w:type="dxa"/>
            <w:gridSpan w:val="2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07BA9F2" w14:textId="4181704B" w:rsidR="003F0A37" w:rsidRPr="00674FE2" w:rsidRDefault="003F0A37" w:rsidP="003F0A3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11.00-11.30</w:t>
            </w:r>
          </w:p>
        </w:tc>
        <w:tc>
          <w:tcPr>
            <w:tcW w:w="8268" w:type="dxa"/>
            <w:gridSpan w:val="4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33358F1" w14:textId="1ED441D0" w:rsidR="003F0A37" w:rsidRPr="001A63AC" w:rsidRDefault="003F0A37" w:rsidP="003F0A37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Refreshment Break</w:t>
            </w:r>
          </w:p>
        </w:tc>
      </w:tr>
      <w:tr w:rsidR="003F0A37" w:rsidRPr="00562466" w14:paraId="4FC53643" w14:textId="77777777" w:rsidTr="00A57CF5">
        <w:trPr>
          <w:trHeight w:val="315"/>
        </w:trPr>
        <w:tc>
          <w:tcPr>
            <w:tcW w:w="1361" w:type="dxa"/>
            <w:gridSpan w:val="2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D584AB4" w14:textId="0B327262" w:rsidR="003F0A37" w:rsidRPr="00562466" w:rsidRDefault="003F0A37" w:rsidP="003F0A3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11.30-13.00</w:t>
            </w:r>
          </w:p>
        </w:tc>
        <w:tc>
          <w:tcPr>
            <w:tcW w:w="8268" w:type="dxa"/>
            <w:gridSpan w:val="4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1F32AEA" w14:textId="69CEF18A" w:rsidR="003F0A37" w:rsidRDefault="003F0A37" w:rsidP="003F0A37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Session II: Awards Session</w:t>
            </w:r>
          </w:p>
          <w:p w14:paraId="5F36AE2F" w14:textId="4E5DAC13" w:rsidR="003F0A37" w:rsidRPr="00562466" w:rsidRDefault="003F0A37" w:rsidP="003F0A37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053662">
              <w:rPr>
                <w:rFonts w:ascii="Arial" w:hAnsi="Arial" w:cs="Arial"/>
                <w:bCs/>
                <w:sz w:val="18"/>
                <w:szCs w:val="24"/>
              </w:rPr>
              <w:t>Chair</w:t>
            </w:r>
            <w:r>
              <w:rPr>
                <w:rFonts w:ascii="Arial" w:hAnsi="Arial" w:cs="Arial"/>
                <w:bCs/>
                <w:sz w:val="18"/>
                <w:szCs w:val="24"/>
              </w:rPr>
              <w:t xml:space="preserve">: David Corey, PhD, </w:t>
            </w:r>
            <w:r w:rsidRPr="00FF0971">
              <w:rPr>
                <w:rFonts w:ascii="Arial" w:hAnsi="Arial" w:cs="Arial"/>
                <w:bCs/>
                <w:i/>
                <w:iCs/>
                <w:sz w:val="18"/>
                <w:szCs w:val="24"/>
              </w:rPr>
              <w:t>UT Southwestern</w:t>
            </w:r>
          </w:p>
        </w:tc>
      </w:tr>
      <w:tr w:rsidR="003F0A37" w:rsidRPr="00674FE2" w14:paraId="3A24992E" w14:textId="77777777" w:rsidTr="00E42EFD">
        <w:trPr>
          <w:trHeight w:val="347"/>
        </w:trPr>
        <w:tc>
          <w:tcPr>
            <w:tcW w:w="1705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86E8E76" w14:textId="42CF7A4C" w:rsidR="003F0A37" w:rsidRPr="00674FE2" w:rsidRDefault="003F0A37" w:rsidP="003F0A3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11.30-11.</w:t>
            </w:r>
            <w:r w:rsidR="00F81F4D">
              <w:rPr>
                <w:rFonts w:ascii="Arial" w:hAnsi="Arial" w:cs="Arial"/>
                <w:b/>
                <w:sz w:val="18"/>
                <w:szCs w:val="20"/>
              </w:rPr>
              <w:t>40</w:t>
            </w:r>
          </w:p>
        </w:tc>
        <w:tc>
          <w:tcPr>
            <w:tcW w:w="7924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1753B7A" w14:textId="174D01FA" w:rsidR="006B7BEF" w:rsidRPr="006B7BEF" w:rsidRDefault="006B7BEF" w:rsidP="003F0A37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18"/>
                <w:szCs w:val="20"/>
              </w:rPr>
            </w:pPr>
            <w:r w:rsidRPr="006B7BEF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 xml:space="preserve">Award </w:t>
            </w:r>
            <w:r w:rsidR="00D749DB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Presentations</w:t>
            </w:r>
            <w:r w:rsidRPr="006B7BEF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:</w:t>
            </w:r>
          </w:p>
          <w:p w14:paraId="645C0B26" w14:textId="22494666" w:rsidR="003F0A37" w:rsidRPr="007126E3" w:rsidRDefault="006B7BEF" w:rsidP="003F0A3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    </w:t>
            </w:r>
            <w:r w:rsidR="003F0A37" w:rsidRPr="007126E3">
              <w:rPr>
                <w:rFonts w:ascii="Arial" w:hAnsi="Arial" w:cs="Arial"/>
                <w:bCs/>
                <w:sz w:val="18"/>
                <w:szCs w:val="20"/>
              </w:rPr>
              <w:t xml:space="preserve">Best Talk Award – NextGen Session </w:t>
            </w:r>
            <w:r w:rsidR="003F0A37" w:rsidRPr="007126E3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7126E3">
              <w:rPr>
                <w:rFonts w:ascii="Arial" w:hAnsi="Arial" w:cs="Arial"/>
                <w:bCs/>
                <w:sz w:val="18"/>
                <w:szCs w:val="20"/>
              </w:rPr>
              <w:t xml:space="preserve">    </w:t>
            </w:r>
            <w:r w:rsidR="003F0A37" w:rsidRPr="007126E3">
              <w:rPr>
                <w:rFonts w:ascii="Arial" w:hAnsi="Arial" w:cs="Arial"/>
                <w:bCs/>
                <w:sz w:val="18"/>
                <w:szCs w:val="20"/>
              </w:rPr>
              <w:t>Paper of the Year Award</w:t>
            </w:r>
            <w:r w:rsidR="00F81F4D" w:rsidRPr="007126E3">
              <w:rPr>
                <w:rFonts w:ascii="Arial" w:hAnsi="Arial" w:cs="Arial"/>
                <w:bCs/>
                <w:sz w:val="18"/>
                <w:szCs w:val="20"/>
              </w:rPr>
              <w:t>s</w:t>
            </w:r>
            <w:r w:rsidR="00F81F4D" w:rsidRPr="007126E3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7126E3">
              <w:rPr>
                <w:rFonts w:ascii="Arial" w:hAnsi="Arial" w:cs="Arial"/>
                <w:bCs/>
                <w:sz w:val="18"/>
                <w:szCs w:val="24"/>
              </w:rPr>
              <w:lastRenderedPageBreak/>
              <w:t xml:space="preserve">    </w:t>
            </w:r>
            <w:r w:rsidR="00F81F4D" w:rsidRPr="007126E3">
              <w:rPr>
                <w:rFonts w:ascii="Arial" w:hAnsi="Arial" w:cs="Arial"/>
                <w:bCs/>
                <w:sz w:val="18"/>
                <w:szCs w:val="24"/>
              </w:rPr>
              <w:t>Science Outreach and Patient Advocacy Awards</w:t>
            </w:r>
          </w:p>
        </w:tc>
      </w:tr>
      <w:tr w:rsidR="003F0A37" w:rsidRPr="00674FE2" w14:paraId="0708A02A" w14:textId="77777777" w:rsidTr="00874440">
        <w:trPr>
          <w:trHeight w:val="288"/>
        </w:trPr>
        <w:tc>
          <w:tcPr>
            <w:tcW w:w="1705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9155487" w14:textId="72FB2F74" w:rsidR="003F0A37" w:rsidRPr="00674FE2" w:rsidRDefault="003F0A37" w:rsidP="003F0A3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11.</w:t>
            </w:r>
            <w:r w:rsidR="00F81F4D">
              <w:rPr>
                <w:rFonts w:ascii="Arial" w:hAnsi="Arial" w:cs="Arial"/>
                <w:b/>
                <w:sz w:val="18"/>
                <w:szCs w:val="20"/>
              </w:rPr>
              <w:t>40</w:t>
            </w:r>
            <w:r>
              <w:rPr>
                <w:rFonts w:ascii="Arial" w:hAnsi="Arial" w:cs="Arial"/>
                <w:b/>
                <w:sz w:val="18"/>
                <w:szCs w:val="20"/>
              </w:rPr>
              <w:t>-1</w:t>
            </w:r>
            <w:r w:rsidR="00F81F4D">
              <w:rPr>
                <w:rFonts w:ascii="Arial" w:hAnsi="Arial" w:cs="Arial"/>
                <w:b/>
                <w:sz w:val="18"/>
                <w:szCs w:val="20"/>
              </w:rPr>
              <w:t>2.00</w:t>
            </w:r>
          </w:p>
        </w:tc>
        <w:tc>
          <w:tcPr>
            <w:tcW w:w="7924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2587837" w14:textId="00FFB7D4" w:rsidR="003F0A37" w:rsidRPr="00B03675" w:rsidRDefault="00B03675" w:rsidP="003F0A37">
            <w:pPr>
              <w:pStyle w:val="PlainText"/>
              <w:rPr>
                <w:rFonts w:cs="Arial"/>
                <w:b/>
                <w:i/>
                <w:sz w:val="18"/>
                <w:szCs w:val="20"/>
              </w:rPr>
            </w:pPr>
            <w:r w:rsidRPr="00D15F22">
              <w:rPr>
                <w:rFonts w:cs="Arial"/>
                <w:b/>
                <w:i/>
                <w:sz w:val="18"/>
                <w:szCs w:val="20"/>
              </w:rPr>
              <w:t>Dr. Alan M. Gewirtz Memorial Scholarship Award</w:t>
            </w:r>
            <w:r>
              <w:rPr>
                <w:rFonts w:cs="Arial"/>
                <w:b/>
                <w:i/>
                <w:sz w:val="18"/>
                <w:szCs w:val="20"/>
              </w:rPr>
              <w:t xml:space="preserve"> for Graduate Students</w:t>
            </w:r>
            <w:r w:rsidRPr="00D15F22">
              <w:rPr>
                <w:rFonts w:cs="Arial"/>
                <w:b/>
                <w:i/>
                <w:sz w:val="18"/>
                <w:szCs w:val="20"/>
              </w:rPr>
              <w:br/>
            </w:r>
            <w:r w:rsidRPr="00FA30E3">
              <w:rPr>
                <w:rFonts w:cs="Arial"/>
                <w:b/>
                <w:bCs/>
                <w:sz w:val="18"/>
                <w:szCs w:val="18"/>
              </w:rPr>
              <w:t>A Tale of Two Aptamers: SARS-CoV-2 binding DNA aptamers for diagnostics and therapeutics</w:t>
            </w:r>
            <w:r>
              <w:rPr>
                <w:rFonts w:cs="Arial"/>
                <w:b/>
                <w:sz w:val="18"/>
                <w:szCs w:val="20"/>
              </w:rPr>
              <w:br/>
            </w:r>
            <w:r w:rsidRPr="006574EC">
              <w:rPr>
                <w:rFonts w:cs="Arial"/>
                <w:bCs/>
                <w:sz w:val="18"/>
                <w:szCs w:val="18"/>
              </w:rPr>
              <w:t xml:space="preserve">Lucy </w:t>
            </w:r>
            <w:r w:rsidR="00D749DB">
              <w:rPr>
                <w:rFonts w:cs="Arial"/>
                <w:bCs/>
                <w:sz w:val="18"/>
                <w:szCs w:val="18"/>
              </w:rPr>
              <w:t xml:space="preserve">F. </w:t>
            </w:r>
            <w:r w:rsidRPr="006574EC">
              <w:rPr>
                <w:rFonts w:cs="Arial"/>
                <w:bCs/>
                <w:sz w:val="18"/>
                <w:szCs w:val="18"/>
              </w:rPr>
              <w:t>Yang,</w:t>
            </w:r>
            <w:r>
              <w:rPr>
                <w:rFonts w:cs="Arial"/>
                <w:bCs/>
                <w:sz w:val="18"/>
                <w:szCs w:val="18"/>
              </w:rPr>
              <w:t xml:space="preserve"> PhD,</w:t>
            </w:r>
            <w:r w:rsidRPr="006574EC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6574EC">
              <w:rPr>
                <w:rFonts w:cs="Arial"/>
                <w:bCs/>
                <w:i/>
                <w:iCs/>
                <w:sz w:val="18"/>
                <w:szCs w:val="18"/>
              </w:rPr>
              <w:t>University of Washington</w:t>
            </w:r>
            <w:r>
              <w:rPr>
                <w:rFonts w:cs="Arial"/>
                <w:b/>
                <w:i/>
                <w:sz w:val="18"/>
                <w:szCs w:val="20"/>
              </w:rPr>
              <w:t xml:space="preserve"> </w:t>
            </w:r>
          </w:p>
        </w:tc>
      </w:tr>
      <w:tr w:rsidR="003F0A37" w:rsidRPr="00674FE2" w14:paraId="537D4053" w14:textId="77777777" w:rsidTr="00874440">
        <w:trPr>
          <w:trHeight w:val="288"/>
        </w:trPr>
        <w:tc>
          <w:tcPr>
            <w:tcW w:w="1705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0F517FD" w14:textId="190D8BD3" w:rsidR="003F0A37" w:rsidRPr="00674FE2" w:rsidRDefault="00F81F4D" w:rsidP="003F0A3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12.00</w:t>
            </w:r>
            <w:r w:rsidR="003F0A37">
              <w:rPr>
                <w:rFonts w:ascii="Arial" w:hAnsi="Arial" w:cs="Arial"/>
                <w:b/>
                <w:sz w:val="18"/>
                <w:szCs w:val="20"/>
              </w:rPr>
              <w:t>-13.00</w:t>
            </w:r>
          </w:p>
        </w:tc>
        <w:tc>
          <w:tcPr>
            <w:tcW w:w="7924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4D0C014" w14:textId="77777777" w:rsidR="003F0A37" w:rsidRDefault="003F0A37" w:rsidP="003F0A37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18"/>
                <w:szCs w:val="18"/>
                <w:shd w:val="clear" w:color="auto" w:fill="FFFFFF"/>
              </w:rPr>
            </w:pPr>
            <w:r w:rsidRPr="0019601B">
              <w:rPr>
                <w:rFonts w:ascii="Arial" w:hAnsi="Arial" w:cs="Arial"/>
                <w:b/>
                <w:i/>
                <w:iCs/>
                <w:sz w:val="18"/>
                <w:szCs w:val="18"/>
                <w:shd w:val="clear" w:color="auto" w:fill="FFFFFF"/>
              </w:rPr>
              <w:t>OTS Lifetime Achievement Award 2020</w:t>
            </w:r>
          </w:p>
          <w:p w14:paraId="05A62F9D" w14:textId="05824D58" w:rsidR="003F0A37" w:rsidRPr="00930D2F" w:rsidRDefault="005B7668" w:rsidP="003F0A37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5B766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From Thalassemia to Duchenne Muscular Dystrophy</w:t>
            </w:r>
            <w:r w:rsidR="003F0A3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br/>
            </w:r>
            <w:r w:rsidR="003F0A3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Ryszard Kole, PhD</w:t>
            </w:r>
            <w:r w:rsidR="005A773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r w:rsidR="005A7739" w:rsidRPr="005A7739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University of North Carolina, Chapel Hill</w:t>
            </w:r>
          </w:p>
        </w:tc>
      </w:tr>
      <w:tr w:rsidR="003F0A37" w:rsidRPr="00674FE2" w14:paraId="673395FF" w14:textId="77777777" w:rsidTr="00E42EFD">
        <w:trPr>
          <w:trHeight w:val="288"/>
        </w:trPr>
        <w:tc>
          <w:tcPr>
            <w:tcW w:w="1361" w:type="dxa"/>
            <w:gridSpan w:val="2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27B53C0" w14:textId="52599117" w:rsidR="003F0A37" w:rsidRPr="003E56CD" w:rsidRDefault="003F0A37" w:rsidP="003F0A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13.00-14.30</w:t>
            </w:r>
          </w:p>
        </w:tc>
        <w:tc>
          <w:tcPr>
            <w:tcW w:w="8268" w:type="dxa"/>
            <w:gridSpan w:val="4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048AACA" w14:textId="3A3809F3" w:rsidR="003F0A37" w:rsidRDefault="003F0A37" w:rsidP="003F0A3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Lunch Break</w:t>
            </w:r>
          </w:p>
          <w:p w14:paraId="0ECCF083" w14:textId="57D7D0EB" w:rsidR="003F0A37" w:rsidRPr="007312E4" w:rsidRDefault="003F0A37" w:rsidP="003F0A37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245E46">
              <w:rPr>
                <w:rFonts w:ascii="Arial" w:hAnsi="Arial" w:cs="Arial"/>
                <w:i/>
                <w:sz w:val="18"/>
                <w:szCs w:val="18"/>
              </w:rPr>
              <w:t>Hosted lunch</w:t>
            </w:r>
          </w:p>
        </w:tc>
      </w:tr>
      <w:tr w:rsidR="003F0A37" w:rsidRPr="00674FE2" w14:paraId="291F306B" w14:textId="77777777" w:rsidTr="00E42EFD">
        <w:trPr>
          <w:trHeight w:val="288"/>
        </w:trPr>
        <w:tc>
          <w:tcPr>
            <w:tcW w:w="1361" w:type="dxa"/>
            <w:gridSpan w:val="2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30D0502" w14:textId="37BA0596" w:rsidR="003F0A37" w:rsidRDefault="003F0A37" w:rsidP="003F0A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14.30-16.00</w:t>
            </w:r>
          </w:p>
        </w:tc>
        <w:tc>
          <w:tcPr>
            <w:tcW w:w="8268" w:type="dxa"/>
            <w:gridSpan w:val="4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58298AF" w14:textId="194EED02" w:rsidR="003F0A37" w:rsidRDefault="003F0A37" w:rsidP="003F0A3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Session III, Keynote: </w:t>
            </w:r>
            <w:r>
              <w:rPr>
                <w:rFonts w:ascii="Arial" w:hAnsi="Arial" w:cs="Arial"/>
                <w:b/>
                <w:bCs/>
                <w:sz w:val="18"/>
                <w:szCs w:val="24"/>
              </w:rPr>
              <w:t>20</w:t>
            </w:r>
            <w:r w:rsidRPr="00DF04D0">
              <w:rPr>
                <w:rFonts w:ascii="Arial" w:hAnsi="Arial" w:cs="Arial"/>
                <w:b/>
                <w:bCs/>
                <w:sz w:val="18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 Anniversary of OTS</w:t>
            </w:r>
          </w:p>
          <w:p w14:paraId="7585CD3A" w14:textId="0E285D2D" w:rsidR="003F0A37" w:rsidRDefault="003F0A37" w:rsidP="003F0A3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23E2">
              <w:rPr>
                <w:rFonts w:ascii="Arial" w:hAnsi="Arial" w:cs="Arial"/>
                <w:sz w:val="18"/>
                <w:szCs w:val="24"/>
              </w:rPr>
              <w:t>Co-Chairs:</w:t>
            </w:r>
            <w:r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 </w:t>
            </w:r>
            <w:r w:rsidRPr="00BD5EEE">
              <w:rPr>
                <w:rFonts w:ascii="Arial" w:hAnsi="Arial" w:cs="Arial"/>
                <w:sz w:val="18"/>
                <w:szCs w:val="24"/>
              </w:rPr>
              <w:t xml:space="preserve"> Annemieke Aartsma-Rus, PhD, </w:t>
            </w:r>
            <w:r>
              <w:rPr>
                <w:rFonts w:ascii="Arial" w:hAnsi="Arial" w:cs="Arial"/>
                <w:i/>
                <w:sz w:val="18"/>
                <w:szCs w:val="24"/>
              </w:rPr>
              <w:t>LUMC</w:t>
            </w:r>
            <w:r>
              <w:rPr>
                <w:rFonts w:ascii="Arial" w:hAnsi="Arial" w:cs="Arial"/>
                <w:i/>
                <w:sz w:val="18"/>
                <w:szCs w:val="24"/>
              </w:rPr>
              <w:br/>
            </w:r>
            <w:r w:rsidRPr="00DF04D0">
              <w:rPr>
                <w:rFonts w:ascii="Arial" w:hAnsi="Arial" w:cs="Arial"/>
                <w:iCs/>
                <w:sz w:val="18"/>
                <w:szCs w:val="24"/>
              </w:rPr>
              <w:t xml:space="preserve">Keith T. Gagnon, PhD, </w:t>
            </w:r>
            <w:r>
              <w:rPr>
                <w:rFonts w:ascii="Arial" w:hAnsi="Arial" w:cs="Arial"/>
                <w:i/>
                <w:sz w:val="18"/>
                <w:szCs w:val="24"/>
              </w:rPr>
              <w:t>Southern Illinois University</w:t>
            </w:r>
          </w:p>
        </w:tc>
      </w:tr>
      <w:tr w:rsidR="00FD2603" w:rsidRPr="00674FE2" w14:paraId="0D52F7AA" w14:textId="77777777" w:rsidTr="00874440">
        <w:trPr>
          <w:trHeight w:val="288"/>
        </w:trPr>
        <w:tc>
          <w:tcPr>
            <w:tcW w:w="1705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77F3DF0" w14:textId="77777777" w:rsidR="00FD2603" w:rsidRDefault="00FD2603" w:rsidP="003F0A3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7924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777E32D" w14:textId="3F590CEA" w:rsidR="00FD2603" w:rsidRPr="003F0A37" w:rsidRDefault="00FD2603" w:rsidP="00FD260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3F0A37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Join us for this special session which will include founders of the OTS and </w: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past Board of Directors members</w:t>
            </w:r>
            <w:r w:rsidRPr="003F0A37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who were there during the ‘early days’</w: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of the society</w:t>
            </w:r>
            <w:r w:rsidR="00107754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.</w:t>
            </w:r>
            <w:r w:rsidRPr="003F0A37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Panelists include:</w:t>
            </w:r>
          </w:p>
        </w:tc>
      </w:tr>
      <w:tr w:rsidR="00FD2603" w:rsidRPr="00674FE2" w14:paraId="0FD53C69" w14:textId="77777777" w:rsidTr="000B3EB9">
        <w:trPr>
          <w:trHeight w:val="288"/>
        </w:trPr>
        <w:tc>
          <w:tcPr>
            <w:tcW w:w="1705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972EC97" w14:textId="6AB0FF42" w:rsidR="00FD2603" w:rsidRDefault="00FD2603" w:rsidP="003F0A3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412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8041C2F" w14:textId="46D15993" w:rsidR="00FD2603" w:rsidRPr="00FD2603" w:rsidRDefault="00AA35C3" w:rsidP="0042673D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-</w:t>
            </w:r>
            <w:r w:rsidR="00FD2603" w:rsidRPr="0042673D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Masad</w:t>
            </w:r>
            <w:r w:rsidR="00FD2603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FD2603" w:rsidRPr="0042673D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Damha, PhD</w:t>
            </w:r>
            <w:r w:rsidR="00FD2603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, </w:t>
            </w:r>
            <w:r w:rsidR="00FD2603" w:rsidRPr="00FD2603">
              <w:rPr>
                <w:rFonts w:ascii="Arial" w:hAnsi="Arial" w:cs="Arial"/>
                <w:bCs/>
                <w:i/>
                <w:iCs/>
                <w:sz w:val="18"/>
                <w:szCs w:val="18"/>
                <w:shd w:val="clear" w:color="auto" w:fill="FFFFFF"/>
              </w:rPr>
              <w:t>McGill University</w:t>
            </w:r>
          </w:p>
          <w:p w14:paraId="7792BC9F" w14:textId="68662C0D" w:rsidR="00FD2603" w:rsidRPr="00FD2603" w:rsidRDefault="00AA35C3" w:rsidP="0042673D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-</w:t>
            </w:r>
            <w:r w:rsidR="00FD2603" w:rsidRPr="0042673D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Gunther Hartmann, MD, PhD</w:t>
            </w:r>
            <w:r w:rsidR="00FD2603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, </w:t>
            </w:r>
            <w:r w:rsidR="00FD2603" w:rsidRPr="00FD2603">
              <w:rPr>
                <w:rFonts w:ascii="Arial" w:hAnsi="Arial" w:cs="Arial"/>
                <w:bCs/>
                <w:i/>
                <w:iCs/>
                <w:sz w:val="18"/>
                <w:szCs w:val="18"/>
                <w:shd w:val="clear" w:color="auto" w:fill="FFFFFF"/>
              </w:rPr>
              <w:t>University Hospital Bonn</w:t>
            </w:r>
          </w:p>
          <w:p w14:paraId="535B1B64" w14:textId="32B4CBC9" w:rsidR="00FD2603" w:rsidRPr="00FD2603" w:rsidRDefault="00AA35C3" w:rsidP="0042673D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-</w:t>
            </w:r>
            <w:r w:rsidR="00FD2603" w:rsidRPr="0042673D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Anastasia Khvorova, PhD</w:t>
            </w:r>
            <w:r w:rsidR="00FD2603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, </w:t>
            </w:r>
            <w:r w:rsidR="00FD2603" w:rsidRPr="00FD2603">
              <w:rPr>
                <w:rFonts w:ascii="Arial" w:hAnsi="Arial" w:cs="Arial"/>
                <w:bCs/>
                <w:i/>
                <w:iCs/>
                <w:sz w:val="18"/>
                <w:szCs w:val="18"/>
                <w:shd w:val="clear" w:color="auto" w:fill="FFFFFF"/>
              </w:rPr>
              <w:t>RTI, UMass Chan Medical School</w:t>
            </w:r>
          </w:p>
          <w:p w14:paraId="08D08F08" w14:textId="5CFAA86C" w:rsidR="000B3EB9" w:rsidRPr="00FD2603" w:rsidRDefault="00AA35C3" w:rsidP="000B3EB9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-</w:t>
            </w:r>
            <w:r w:rsidR="00FD2603" w:rsidRPr="0042673D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Art Krieg, MD</w:t>
            </w:r>
            <w:r w:rsidR="00FD2603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, </w:t>
            </w:r>
            <w:r w:rsidR="000B3EB9" w:rsidRPr="00FD2603">
              <w:rPr>
                <w:rFonts w:ascii="Arial" w:hAnsi="Arial" w:cs="Arial"/>
                <w:bCs/>
                <w:i/>
                <w:iCs/>
                <w:sz w:val="18"/>
                <w:szCs w:val="18"/>
                <w:shd w:val="clear" w:color="auto" w:fill="FFFFFF"/>
              </w:rPr>
              <w:t>RTI, UMass Chan Medical School</w:t>
            </w:r>
          </w:p>
          <w:p w14:paraId="4F54D347" w14:textId="171C1F3D" w:rsidR="00FD2603" w:rsidRPr="000B3EB9" w:rsidRDefault="00AA35C3" w:rsidP="000B3EB9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-</w:t>
            </w:r>
            <w:r w:rsidR="000B3EB9" w:rsidRPr="0042673D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Mano Manoharan, PhD</w:t>
            </w:r>
            <w:r w:rsidR="000B3EB9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, </w:t>
            </w:r>
            <w:r w:rsidR="000B3EB9" w:rsidRPr="00FD2603">
              <w:rPr>
                <w:rFonts w:ascii="Arial" w:hAnsi="Arial" w:cs="Arial"/>
                <w:bCs/>
                <w:i/>
                <w:iCs/>
                <w:sz w:val="18"/>
                <w:szCs w:val="18"/>
                <w:shd w:val="clear" w:color="auto" w:fill="FFFFFF"/>
              </w:rPr>
              <w:t>Alnylam Pharmaceuticals</w:t>
            </w:r>
            <w:r w:rsidR="00107754">
              <w:rPr>
                <w:rFonts w:ascii="Arial" w:hAnsi="Arial" w:cs="Arial"/>
                <w:bCs/>
                <w:i/>
                <w:iCs/>
                <w:sz w:val="18"/>
                <w:szCs w:val="18"/>
                <w:shd w:val="clear" w:color="auto" w:fill="FFFFFF"/>
              </w:rPr>
              <w:br/>
            </w:r>
          </w:p>
        </w:tc>
        <w:tc>
          <w:tcPr>
            <w:tcW w:w="3797" w:type="dxa"/>
          </w:tcPr>
          <w:p w14:paraId="679A33D1" w14:textId="2CE71F22" w:rsidR="00FD2603" w:rsidRPr="0042673D" w:rsidRDefault="00AA35C3" w:rsidP="00FD260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-</w:t>
            </w:r>
            <w:r w:rsidR="00FD2603" w:rsidRPr="0042673D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Brett</w:t>
            </w:r>
            <w:r w:rsidR="00FD2603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FD2603" w:rsidRPr="0042673D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Monia, PhD</w:t>
            </w:r>
            <w:r w:rsidR="00FD2603" w:rsidRPr="00FD2603">
              <w:rPr>
                <w:rFonts w:ascii="Arial" w:hAnsi="Arial" w:cs="Arial"/>
                <w:bCs/>
                <w:i/>
                <w:iCs/>
                <w:sz w:val="18"/>
                <w:szCs w:val="18"/>
                <w:shd w:val="clear" w:color="auto" w:fill="FFFFFF"/>
              </w:rPr>
              <w:t>, Ionis Pharmaceuticals</w:t>
            </w:r>
          </w:p>
          <w:p w14:paraId="21C2D370" w14:textId="39A22921" w:rsidR="00FD2603" w:rsidRPr="0042673D" w:rsidRDefault="00AA35C3" w:rsidP="00FD260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-</w:t>
            </w:r>
            <w:r w:rsidR="00FD2603" w:rsidRPr="0042673D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John</w:t>
            </w:r>
            <w:r w:rsidR="00FD2603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FD2603" w:rsidRPr="0042673D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Rossi, PhD</w:t>
            </w:r>
            <w:r w:rsidR="00FD2603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, </w:t>
            </w:r>
            <w:r w:rsidR="00FD2603" w:rsidRPr="00FD2603">
              <w:rPr>
                <w:rFonts w:ascii="Arial" w:hAnsi="Arial" w:cs="Arial"/>
                <w:bCs/>
                <w:i/>
                <w:iCs/>
                <w:sz w:val="18"/>
                <w:szCs w:val="18"/>
                <w:shd w:val="clear" w:color="auto" w:fill="FFFFFF"/>
              </w:rPr>
              <w:t>City of Hope</w:t>
            </w:r>
          </w:p>
          <w:p w14:paraId="4A36227D" w14:textId="1D109F4C" w:rsidR="00FD2603" w:rsidRPr="0042673D" w:rsidRDefault="00AA35C3" w:rsidP="00FD260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-</w:t>
            </w:r>
            <w:r w:rsidR="00FD2603" w:rsidRPr="0042673D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Georg</w:t>
            </w:r>
            <w:r w:rsidR="00FD2603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FD2603" w:rsidRPr="0042673D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Sczakiel, PhD</w:t>
            </w:r>
            <w:r w:rsidR="00FD2603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, </w:t>
            </w:r>
            <w:r w:rsidR="00FD2603" w:rsidRPr="00FD2603">
              <w:rPr>
                <w:rFonts w:ascii="Arial" w:hAnsi="Arial" w:cs="Arial"/>
                <w:bCs/>
                <w:i/>
                <w:iCs/>
                <w:sz w:val="18"/>
                <w:szCs w:val="18"/>
                <w:shd w:val="clear" w:color="auto" w:fill="FFFFFF"/>
              </w:rPr>
              <w:t>University of Luebeck</w:t>
            </w:r>
          </w:p>
          <w:p w14:paraId="19D5F519" w14:textId="21BBE4F4" w:rsidR="00FD2603" w:rsidRPr="00FD2603" w:rsidRDefault="00AA35C3" w:rsidP="00FD2603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-</w:t>
            </w:r>
            <w:r w:rsidR="00FD2603" w:rsidRPr="0042673D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Hermona Soreq, PhD</w:t>
            </w:r>
            <w:r w:rsidR="00FD2603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, </w:t>
            </w:r>
            <w:r w:rsidR="00FD2603" w:rsidRPr="00FD2603">
              <w:rPr>
                <w:rFonts w:ascii="Arial" w:hAnsi="Arial" w:cs="Arial"/>
                <w:bCs/>
                <w:i/>
                <w:iCs/>
                <w:sz w:val="18"/>
                <w:szCs w:val="18"/>
                <w:shd w:val="clear" w:color="auto" w:fill="FFFFFF"/>
              </w:rPr>
              <w:t>The Hebrew University of Jerusalem</w:t>
            </w:r>
          </w:p>
          <w:p w14:paraId="48F7DB05" w14:textId="404B1CE9" w:rsidR="00FD2603" w:rsidRPr="0042673D" w:rsidRDefault="00AA35C3" w:rsidP="00FD260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-</w:t>
            </w:r>
            <w:r w:rsidR="00FD2603" w:rsidRPr="0042673D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Cy Stein, MD, PhD</w:t>
            </w:r>
            <w:r w:rsidR="00FD2603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, </w:t>
            </w:r>
            <w:r w:rsidR="00FD2603" w:rsidRPr="00FD2603">
              <w:rPr>
                <w:rFonts w:ascii="Arial" w:hAnsi="Arial" w:cs="Arial"/>
                <w:bCs/>
                <w:i/>
                <w:iCs/>
                <w:sz w:val="18"/>
                <w:szCs w:val="18"/>
                <w:shd w:val="clear" w:color="auto" w:fill="FFFFFF"/>
              </w:rPr>
              <w:t>Retired</w:t>
            </w:r>
          </w:p>
          <w:p w14:paraId="18EB241D" w14:textId="2EF630B3" w:rsidR="00FD2603" w:rsidRPr="003F0A37" w:rsidRDefault="00FD2603" w:rsidP="00FD260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4"/>
              </w:rPr>
            </w:pPr>
          </w:p>
        </w:tc>
      </w:tr>
      <w:tr w:rsidR="003F0A37" w:rsidRPr="00674FE2" w14:paraId="4081A07F" w14:textId="77777777" w:rsidTr="00D527CD">
        <w:trPr>
          <w:trHeight w:val="288"/>
        </w:trPr>
        <w:tc>
          <w:tcPr>
            <w:tcW w:w="1361" w:type="dxa"/>
            <w:gridSpan w:val="2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70A514A" w14:textId="37046486" w:rsidR="003F0A37" w:rsidRDefault="003F0A37" w:rsidP="003F0A3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16.00-18.30 </w:t>
            </w:r>
          </w:p>
        </w:tc>
        <w:tc>
          <w:tcPr>
            <w:tcW w:w="8268" w:type="dxa"/>
            <w:gridSpan w:val="4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30D6A8D" w14:textId="7BA6B62E" w:rsidR="003F0A37" w:rsidRDefault="003F0A37" w:rsidP="003F0A37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Poster Session I with Lite Bites</w:t>
            </w:r>
          </w:p>
          <w:p w14:paraId="21DD43E0" w14:textId="4BF80BC5" w:rsidR="003F0A37" w:rsidRPr="00D15AB6" w:rsidRDefault="003F0A37" w:rsidP="003F0A37">
            <w:pPr>
              <w:spacing w:after="0" w:line="240" w:lineRule="auto"/>
              <w:rPr>
                <w:rFonts w:ascii="Arial" w:hAnsi="Arial" w:cs="Arial"/>
                <w:i/>
                <w:sz w:val="18"/>
                <w:szCs w:val="24"/>
              </w:rPr>
            </w:pPr>
            <w:r>
              <w:rPr>
                <w:rFonts w:ascii="Arial" w:hAnsi="Arial" w:cs="Arial"/>
                <w:i/>
                <w:sz w:val="18"/>
                <w:szCs w:val="24"/>
              </w:rPr>
              <w:t>ODD</w:t>
            </w:r>
            <w:r w:rsidRPr="00E73C3E">
              <w:rPr>
                <w:rFonts w:ascii="Arial" w:hAnsi="Arial" w:cs="Arial"/>
                <w:i/>
                <w:sz w:val="18"/>
                <w:szCs w:val="24"/>
              </w:rPr>
              <w:t xml:space="preserve"> numbered posters hosted</w:t>
            </w:r>
            <w:r>
              <w:rPr>
                <w:rFonts w:ascii="Arial" w:hAnsi="Arial" w:cs="Arial"/>
                <w:i/>
                <w:sz w:val="18"/>
                <w:szCs w:val="24"/>
              </w:rPr>
              <w:t xml:space="preserve"> </w:t>
            </w:r>
          </w:p>
        </w:tc>
      </w:tr>
      <w:tr w:rsidR="003F0A37" w:rsidRPr="00674FE2" w14:paraId="4B4402FD" w14:textId="77777777" w:rsidTr="00D527CD">
        <w:trPr>
          <w:trHeight w:val="288"/>
        </w:trPr>
        <w:tc>
          <w:tcPr>
            <w:tcW w:w="1361" w:type="dxa"/>
            <w:gridSpan w:val="2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79F8DE9" w14:textId="77777777" w:rsidR="003F0A37" w:rsidRDefault="003F0A37" w:rsidP="003F0A3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8268" w:type="dxa"/>
            <w:gridSpan w:val="4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F13F252" w14:textId="5CED49A6" w:rsidR="003F0A37" w:rsidRPr="00EC78DB" w:rsidRDefault="003F0A37" w:rsidP="003F0A37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18"/>
                <w:szCs w:val="24"/>
              </w:rPr>
            </w:pPr>
            <w:r w:rsidRPr="007D3524">
              <w:rPr>
                <w:rFonts w:ascii="Arial" w:hAnsi="Arial" w:cs="Arial"/>
                <w:b/>
                <w:i/>
                <w:iCs/>
                <w:sz w:val="18"/>
                <w:szCs w:val="24"/>
              </w:rPr>
              <w:t>Dinner On Own</w:t>
            </w:r>
          </w:p>
        </w:tc>
      </w:tr>
      <w:tr w:rsidR="003F0A37" w:rsidRPr="00674FE2" w14:paraId="231715ED" w14:textId="77777777" w:rsidTr="00874440">
        <w:trPr>
          <w:trHeight w:val="20"/>
        </w:trPr>
        <w:tc>
          <w:tcPr>
            <w:tcW w:w="9629" w:type="dxa"/>
            <w:gridSpan w:val="6"/>
            <w:shd w:val="clear" w:color="auto" w:fill="A6A6A6" w:themeFill="background1" w:themeFillShade="A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A44F926" w14:textId="52C3EB4F" w:rsidR="003F0A37" w:rsidRPr="00674FE2" w:rsidRDefault="003F0A37" w:rsidP="003F0A37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Tuesday</w:t>
            </w:r>
            <w:r w:rsidRPr="00674FE2">
              <w:rPr>
                <w:rFonts w:ascii="Arial" w:hAnsi="Arial" w:cs="Arial"/>
                <w:b/>
                <w:sz w:val="20"/>
                <w:szCs w:val="24"/>
              </w:rPr>
              <w:t>,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October 4 (Day THREE)</w:t>
            </w:r>
          </w:p>
        </w:tc>
      </w:tr>
      <w:tr w:rsidR="003F0A37" w:rsidRPr="00674FE2" w14:paraId="69EA19DB" w14:textId="77777777" w:rsidTr="00874440">
        <w:trPr>
          <w:trHeight w:val="364"/>
        </w:trPr>
        <w:tc>
          <w:tcPr>
            <w:tcW w:w="1361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1EB68CB" w14:textId="5E72A691" w:rsidR="003F0A37" w:rsidRPr="00C32A8D" w:rsidRDefault="007A7F64" w:rsidP="003F0A3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7.30</w:t>
            </w:r>
            <w:r w:rsidR="003F0A37">
              <w:rPr>
                <w:rFonts w:ascii="Arial" w:hAnsi="Arial" w:cs="Arial"/>
                <w:b/>
                <w:sz w:val="18"/>
                <w:szCs w:val="20"/>
              </w:rPr>
              <w:t>-8.30</w:t>
            </w:r>
          </w:p>
        </w:tc>
        <w:tc>
          <w:tcPr>
            <w:tcW w:w="8268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F200198" w14:textId="5D07F8D4" w:rsidR="003F0A37" w:rsidRPr="00674FE2" w:rsidRDefault="007A7F64" w:rsidP="003F0A3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Breakfast</w:t>
            </w:r>
            <w:r w:rsidR="00A94372">
              <w:rPr>
                <w:rFonts w:ascii="Arial" w:hAnsi="Arial" w:cs="Arial"/>
                <w:b/>
                <w:sz w:val="18"/>
                <w:szCs w:val="24"/>
              </w:rPr>
              <w:t xml:space="preserve"> Served – Registration Open</w:t>
            </w:r>
          </w:p>
        </w:tc>
      </w:tr>
      <w:tr w:rsidR="003F0A37" w:rsidRPr="00674FE2" w14:paraId="3E33F274" w14:textId="77777777" w:rsidTr="00A57CF5">
        <w:trPr>
          <w:trHeight w:val="288"/>
        </w:trPr>
        <w:tc>
          <w:tcPr>
            <w:tcW w:w="1361" w:type="dxa"/>
            <w:gridSpan w:val="2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B28F21F" w14:textId="0A13793F" w:rsidR="003F0A37" w:rsidRPr="000A54AA" w:rsidRDefault="003F0A37" w:rsidP="003F0A3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8.30-10.30</w:t>
            </w:r>
          </w:p>
        </w:tc>
        <w:tc>
          <w:tcPr>
            <w:tcW w:w="8268" w:type="dxa"/>
            <w:gridSpan w:val="4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ADA27C2" w14:textId="03E728DE" w:rsidR="003F0A37" w:rsidRPr="00BF39EB" w:rsidRDefault="003F0A37" w:rsidP="003F0A37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Session IV: Preclinical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741B63">
              <w:rPr>
                <w:rFonts w:ascii="Arial" w:hAnsi="Arial" w:cs="Arial"/>
                <w:bCs/>
                <w:sz w:val="18"/>
                <w:szCs w:val="18"/>
              </w:rPr>
              <w:t xml:space="preserve">Co-chairs: Martin Maier, PhD, </w:t>
            </w:r>
            <w:r w:rsidRPr="00741B6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Alnylam Pharmaceuticals</w:t>
            </w:r>
            <w:r w:rsidRPr="00741B63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741B63">
              <w:rPr>
                <w:bCs/>
              </w:rPr>
              <w:t xml:space="preserve">                 </w:t>
            </w:r>
            <w:r w:rsidRPr="00741B63">
              <w:rPr>
                <w:rFonts w:ascii="Arial" w:hAnsi="Arial" w:cs="Arial"/>
                <w:bCs/>
                <w:sz w:val="18"/>
                <w:szCs w:val="18"/>
              </w:rPr>
              <w:t xml:space="preserve">Aurélie Goyenvalle, PhD, DR </w:t>
            </w:r>
            <w:r w:rsidRPr="003C35D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Inserm</w:t>
            </w:r>
            <w:r w:rsidRPr="00741B63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741B6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UMR 1179 INSERM-UVSQ</w:t>
            </w:r>
          </w:p>
        </w:tc>
      </w:tr>
      <w:tr w:rsidR="003F0A37" w:rsidRPr="00674FE2" w14:paraId="2E77EA72" w14:textId="77777777" w:rsidTr="00874440">
        <w:trPr>
          <w:trHeight w:val="288"/>
        </w:trPr>
        <w:tc>
          <w:tcPr>
            <w:tcW w:w="1705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1A2C2FA" w14:textId="42F5412F" w:rsidR="003F0A37" w:rsidRPr="00594B8A" w:rsidRDefault="003F0A37" w:rsidP="003F0A3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8.30-8.55</w:t>
            </w:r>
          </w:p>
        </w:tc>
        <w:tc>
          <w:tcPr>
            <w:tcW w:w="7924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C1EA3A0" w14:textId="42C54C30" w:rsidR="003F0A37" w:rsidRDefault="00A96693" w:rsidP="003F0A37">
            <w:pPr>
              <w:spacing w:after="0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A96693">
              <w:rPr>
                <w:rFonts w:ascii="Arial" w:hAnsi="Arial" w:cs="Arial"/>
                <w:b/>
                <w:iCs/>
                <w:sz w:val="18"/>
                <w:szCs w:val="20"/>
              </w:rPr>
              <w:t>Phosphoryl-guanidine backbone chemistry: understanding its impact on stereopure oligonucleotides</w:t>
            </w:r>
            <w:r w:rsidR="003F0A37">
              <w:rPr>
                <w:rFonts w:ascii="Arial" w:hAnsi="Arial" w:cs="Arial"/>
                <w:b/>
                <w:iCs/>
                <w:sz w:val="18"/>
                <w:szCs w:val="20"/>
              </w:rPr>
              <w:br/>
            </w:r>
            <w:r w:rsidR="003F0A37" w:rsidRPr="007F5851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Chandra Vargeese, PhD, </w:t>
            </w:r>
            <w:r w:rsidR="003F0A37" w:rsidRPr="007F5851">
              <w:rPr>
                <w:rFonts w:ascii="Arial" w:hAnsi="Arial" w:cs="Arial"/>
                <w:bCs/>
                <w:i/>
                <w:sz w:val="18"/>
                <w:szCs w:val="20"/>
              </w:rPr>
              <w:t>Wave Life Sciences</w:t>
            </w:r>
          </w:p>
        </w:tc>
      </w:tr>
      <w:tr w:rsidR="003F0A37" w:rsidRPr="00674FE2" w14:paraId="29BCBBC6" w14:textId="77777777" w:rsidTr="00874440">
        <w:trPr>
          <w:trHeight w:val="288"/>
        </w:trPr>
        <w:tc>
          <w:tcPr>
            <w:tcW w:w="1705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F8F7798" w14:textId="17E202DE" w:rsidR="003F0A37" w:rsidRPr="00594B8A" w:rsidRDefault="003F0A37" w:rsidP="003F0A3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8.55-9.20</w:t>
            </w:r>
          </w:p>
        </w:tc>
        <w:tc>
          <w:tcPr>
            <w:tcW w:w="7924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DEBCA4E" w14:textId="13F0E4C2" w:rsidR="003F0A37" w:rsidRPr="00594B8A" w:rsidRDefault="00FE1676" w:rsidP="003F0A3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E1676">
              <w:rPr>
                <w:rFonts w:ascii="Arial" w:hAnsi="Arial" w:cs="Arial"/>
                <w:b/>
                <w:sz w:val="18"/>
                <w:szCs w:val="18"/>
              </w:rPr>
              <w:t>Gene Silencing in the Lung by Locally Delivered ASOs and siRNAs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3F0A37" w:rsidRPr="007F5851">
              <w:rPr>
                <w:rFonts w:ascii="Arial" w:hAnsi="Arial" w:cs="Arial"/>
                <w:bCs/>
                <w:sz w:val="18"/>
                <w:szCs w:val="18"/>
              </w:rPr>
              <w:t xml:space="preserve">Jonathan Watts, PhD, </w:t>
            </w:r>
            <w:r w:rsidR="003F0A37" w:rsidRPr="007F585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RNA Therapeutics Institute, UMass</w:t>
            </w:r>
            <w:r w:rsidR="007501F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Chan Medical School</w:t>
            </w:r>
          </w:p>
        </w:tc>
      </w:tr>
      <w:tr w:rsidR="003F0A37" w:rsidRPr="00674FE2" w14:paraId="20D9E585" w14:textId="77777777" w:rsidTr="00874440">
        <w:trPr>
          <w:trHeight w:val="288"/>
        </w:trPr>
        <w:tc>
          <w:tcPr>
            <w:tcW w:w="1705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BB0D54" w14:textId="68934557" w:rsidR="003F0A37" w:rsidRPr="00594B8A" w:rsidRDefault="003F0A37" w:rsidP="003F0A3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9.20-9.45</w:t>
            </w:r>
          </w:p>
        </w:tc>
        <w:tc>
          <w:tcPr>
            <w:tcW w:w="7924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DFAFD71" w14:textId="6E5CA67A" w:rsidR="003F0A37" w:rsidRPr="007F5851" w:rsidRDefault="00A2321A" w:rsidP="003F0A37">
            <w:pPr>
              <w:spacing w:after="0"/>
              <w:rPr>
                <w:bCs/>
              </w:rPr>
            </w:pPr>
            <w:r w:rsidRPr="00A2321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Centyrin-targeted Gys1 siRNA conjugates: A novel therapeutic modality for the treatment of Pompe disease 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br/>
            </w:r>
            <w:r w:rsidR="003F0A37" w:rsidRPr="007F5851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Karyn</w:t>
            </w:r>
            <w:r w:rsidR="003F0A37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3F0A37" w:rsidRPr="007F5851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O'Neil, PhD, </w:t>
            </w:r>
            <w:r w:rsidR="003F0A37" w:rsidRPr="007F5851">
              <w:rPr>
                <w:rFonts w:ascii="Arial" w:hAnsi="Arial" w:cs="Arial"/>
                <w:bCs/>
                <w:i/>
                <w:iCs/>
                <w:sz w:val="18"/>
                <w:szCs w:val="18"/>
                <w:shd w:val="clear" w:color="auto" w:fill="FFFFFF"/>
              </w:rPr>
              <w:t>Aro Biotherapeutics</w:t>
            </w:r>
          </w:p>
        </w:tc>
      </w:tr>
      <w:tr w:rsidR="003F0A37" w:rsidRPr="00674FE2" w14:paraId="10F64ABC" w14:textId="77777777" w:rsidTr="00874440">
        <w:trPr>
          <w:trHeight w:val="288"/>
        </w:trPr>
        <w:tc>
          <w:tcPr>
            <w:tcW w:w="1705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1BD3428" w14:textId="0D148E37" w:rsidR="003F0A37" w:rsidRPr="00594B8A" w:rsidRDefault="003F0A37" w:rsidP="003F0A3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lastRenderedPageBreak/>
              <w:t>9.45-10.00</w:t>
            </w:r>
          </w:p>
        </w:tc>
        <w:tc>
          <w:tcPr>
            <w:tcW w:w="7924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6643804" w14:textId="77777777" w:rsidR="00E337CE" w:rsidRPr="00E337CE" w:rsidRDefault="00E337CE" w:rsidP="00E337CE">
            <w:pPr>
              <w:spacing w:after="0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E337C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Towards clinical application of antisense oligonucleotides for the treatment of Stargardt disease</w:t>
            </w:r>
            <w:r w:rsidRPr="00E337C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ab/>
            </w:r>
          </w:p>
          <w:p w14:paraId="52869B07" w14:textId="3DC5D1A9" w:rsidR="003F0A37" w:rsidRPr="00E337CE" w:rsidRDefault="00E337CE" w:rsidP="00E337CE">
            <w:pPr>
              <w:spacing w:after="0"/>
              <w:rPr>
                <w:bCs/>
              </w:rPr>
            </w:pPr>
            <w:r w:rsidRPr="00E337CE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Dyah Karjosukarso, PhD, </w:t>
            </w:r>
            <w:r w:rsidRPr="00E337CE">
              <w:rPr>
                <w:rFonts w:ascii="Arial" w:hAnsi="Arial" w:cs="Arial"/>
                <w:bCs/>
                <w:i/>
                <w:iCs/>
                <w:sz w:val="18"/>
                <w:szCs w:val="18"/>
                <w:shd w:val="clear" w:color="auto" w:fill="FFFFFF"/>
              </w:rPr>
              <w:t>Dept. of Human Genetics,</w:t>
            </w:r>
            <w:r w:rsidRPr="00E337CE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E337CE">
              <w:rPr>
                <w:rFonts w:ascii="Arial" w:hAnsi="Arial" w:cs="Arial"/>
                <w:bCs/>
                <w:i/>
                <w:iCs/>
                <w:sz w:val="18"/>
                <w:szCs w:val="18"/>
                <w:shd w:val="clear" w:color="auto" w:fill="FFFFFF"/>
              </w:rPr>
              <w:t>Radboud University Medical Center</w:t>
            </w:r>
          </w:p>
        </w:tc>
      </w:tr>
      <w:tr w:rsidR="003F0A37" w:rsidRPr="00674FE2" w14:paraId="3F2F4881" w14:textId="77777777" w:rsidTr="00874440">
        <w:trPr>
          <w:trHeight w:val="288"/>
        </w:trPr>
        <w:tc>
          <w:tcPr>
            <w:tcW w:w="1705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B8A276F" w14:textId="33ECFE73" w:rsidR="003F0A37" w:rsidRPr="00594B8A" w:rsidRDefault="003F0A37" w:rsidP="003F0A3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10.00-10.15</w:t>
            </w:r>
          </w:p>
        </w:tc>
        <w:tc>
          <w:tcPr>
            <w:tcW w:w="7924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0B2747D" w14:textId="77777777" w:rsidR="00E337CE" w:rsidRPr="00E337CE" w:rsidRDefault="00E337CE" w:rsidP="00E337CE">
            <w:pPr>
              <w:spacing w:after="0"/>
              <w:rPr>
                <w:rFonts w:ascii="Arial" w:hAnsi="Arial" w:cs="Arial"/>
                <w:b/>
                <w:sz w:val="18"/>
                <w:szCs w:val="24"/>
              </w:rPr>
            </w:pPr>
            <w:r w:rsidRPr="00E337CE">
              <w:rPr>
                <w:rFonts w:ascii="Arial" w:hAnsi="Arial" w:cs="Arial"/>
                <w:b/>
                <w:sz w:val="18"/>
                <w:szCs w:val="24"/>
              </w:rPr>
              <w:t>Antisense-oligonucleotide therapy targeting BRAF alleviates pediatric brain tumors with intractable epilepsy</w:t>
            </w:r>
            <w:r w:rsidRPr="00E337CE">
              <w:rPr>
                <w:rFonts w:ascii="Arial" w:hAnsi="Arial" w:cs="Arial"/>
                <w:b/>
                <w:sz w:val="18"/>
                <w:szCs w:val="24"/>
              </w:rPr>
              <w:tab/>
            </w:r>
          </w:p>
          <w:p w14:paraId="0E17B960" w14:textId="292B9FC6" w:rsidR="003F0A37" w:rsidRPr="00E337CE" w:rsidRDefault="00E337CE" w:rsidP="00E337CE">
            <w:pPr>
              <w:spacing w:after="0"/>
              <w:rPr>
                <w:bCs/>
              </w:rPr>
            </w:pPr>
            <w:r w:rsidRPr="00E337CE">
              <w:rPr>
                <w:rFonts w:ascii="Arial" w:hAnsi="Arial" w:cs="Arial"/>
                <w:bCs/>
                <w:sz w:val="18"/>
                <w:szCs w:val="24"/>
              </w:rPr>
              <w:t xml:space="preserve">Jeong Ho Lee, MD, PhD, </w:t>
            </w:r>
            <w:r w:rsidRPr="00E337CE">
              <w:rPr>
                <w:rFonts w:ascii="Arial" w:hAnsi="Arial" w:cs="Arial"/>
                <w:bCs/>
                <w:i/>
                <w:iCs/>
                <w:sz w:val="18"/>
                <w:szCs w:val="24"/>
              </w:rPr>
              <w:t>KAIST</w:t>
            </w:r>
          </w:p>
        </w:tc>
      </w:tr>
      <w:tr w:rsidR="003F0A37" w:rsidRPr="00674FE2" w14:paraId="5495BE6D" w14:textId="77777777" w:rsidTr="00874440">
        <w:trPr>
          <w:trHeight w:val="288"/>
        </w:trPr>
        <w:tc>
          <w:tcPr>
            <w:tcW w:w="1705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4090171" w14:textId="01F0985D" w:rsidR="003F0A37" w:rsidRPr="00594B8A" w:rsidRDefault="003F0A37" w:rsidP="003F0A3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10.15-10.30</w:t>
            </w:r>
          </w:p>
        </w:tc>
        <w:tc>
          <w:tcPr>
            <w:tcW w:w="7924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8909911" w14:textId="77777777" w:rsidR="00E337CE" w:rsidRPr="00E337CE" w:rsidRDefault="00E337CE" w:rsidP="00E337CE">
            <w:pPr>
              <w:spacing w:after="0"/>
              <w:rPr>
                <w:rFonts w:ascii="Arial" w:hAnsi="Arial" w:cs="Arial"/>
                <w:b/>
                <w:sz w:val="18"/>
                <w:szCs w:val="24"/>
              </w:rPr>
            </w:pPr>
            <w:r w:rsidRPr="00E337CE">
              <w:rPr>
                <w:rFonts w:ascii="Arial" w:hAnsi="Arial" w:cs="Arial"/>
                <w:b/>
                <w:sz w:val="18"/>
                <w:szCs w:val="24"/>
              </w:rPr>
              <w:t>Therapeutic Efficacy of SNCA-targeting siRNAs in a Synucleinopathy Mouse Model</w:t>
            </w:r>
            <w:r w:rsidRPr="00E337CE">
              <w:rPr>
                <w:rFonts w:ascii="Arial" w:hAnsi="Arial" w:cs="Arial"/>
                <w:b/>
                <w:sz w:val="18"/>
                <w:szCs w:val="24"/>
              </w:rPr>
              <w:tab/>
            </w:r>
          </w:p>
          <w:p w14:paraId="4889412A" w14:textId="7E4CEAFA" w:rsidR="003F0A37" w:rsidRPr="00E337CE" w:rsidRDefault="00E337CE" w:rsidP="00E337CE">
            <w:pPr>
              <w:spacing w:after="0"/>
              <w:rPr>
                <w:bCs/>
              </w:rPr>
            </w:pPr>
            <w:r w:rsidRPr="00E337CE">
              <w:rPr>
                <w:rFonts w:ascii="Arial" w:hAnsi="Arial" w:cs="Arial"/>
                <w:bCs/>
                <w:sz w:val="18"/>
                <w:szCs w:val="24"/>
              </w:rPr>
              <w:t xml:space="preserve">Pascaline Aimé-Wilson, PhD, </w:t>
            </w:r>
            <w:r w:rsidRPr="00E337CE">
              <w:rPr>
                <w:rFonts w:ascii="Arial" w:hAnsi="Arial" w:cs="Arial"/>
                <w:bCs/>
                <w:i/>
                <w:iCs/>
                <w:sz w:val="18"/>
                <w:szCs w:val="24"/>
              </w:rPr>
              <w:t>Regeneron Pharmaceuticals</w:t>
            </w:r>
          </w:p>
        </w:tc>
      </w:tr>
      <w:tr w:rsidR="003F0A37" w:rsidRPr="00A826BD" w14:paraId="6D34FB80" w14:textId="77777777" w:rsidTr="00D527CD">
        <w:trPr>
          <w:trHeight w:val="288"/>
        </w:trPr>
        <w:tc>
          <w:tcPr>
            <w:tcW w:w="1361" w:type="dxa"/>
            <w:gridSpan w:val="2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D161E19" w14:textId="14D91CD8" w:rsidR="003F0A37" w:rsidRPr="00A826BD" w:rsidRDefault="003F0A37" w:rsidP="003F0A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bookmarkStart w:id="2" w:name="_Hlk526332542"/>
            <w:r>
              <w:rPr>
                <w:rFonts w:ascii="Arial" w:hAnsi="Arial" w:cs="Arial"/>
                <w:b/>
                <w:sz w:val="18"/>
                <w:szCs w:val="20"/>
              </w:rPr>
              <w:t>10.30-11.00</w:t>
            </w:r>
          </w:p>
        </w:tc>
        <w:tc>
          <w:tcPr>
            <w:tcW w:w="8268" w:type="dxa"/>
            <w:gridSpan w:val="4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48D564F" w14:textId="529119DF" w:rsidR="003F0A37" w:rsidRPr="00A826BD" w:rsidRDefault="003F0A37" w:rsidP="003F0A37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A826BD">
              <w:rPr>
                <w:rFonts w:ascii="Arial" w:hAnsi="Arial" w:cs="Arial"/>
                <w:b/>
                <w:sz w:val="18"/>
                <w:szCs w:val="20"/>
              </w:rPr>
              <w:t>Refreshment Break</w:t>
            </w:r>
          </w:p>
        </w:tc>
      </w:tr>
      <w:tr w:rsidR="003F0A37" w:rsidRPr="00674FE2" w14:paraId="038EC1FE" w14:textId="77777777" w:rsidTr="0044698B">
        <w:trPr>
          <w:trHeight w:val="288"/>
        </w:trPr>
        <w:tc>
          <w:tcPr>
            <w:tcW w:w="1361" w:type="dxa"/>
            <w:gridSpan w:val="2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5DDEC22" w14:textId="5F1AB79D" w:rsidR="003F0A37" w:rsidRDefault="003F0A37" w:rsidP="003F0A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11.00-1</w:t>
            </w:r>
            <w:r w:rsidR="0032308F">
              <w:rPr>
                <w:rFonts w:ascii="Arial" w:hAnsi="Arial" w:cs="Arial"/>
                <w:b/>
                <w:sz w:val="18"/>
                <w:szCs w:val="20"/>
              </w:rPr>
              <w:t>3.00</w:t>
            </w:r>
          </w:p>
        </w:tc>
        <w:tc>
          <w:tcPr>
            <w:tcW w:w="8268" w:type="dxa"/>
            <w:gridSpan w:val="4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F7504C" w14:textId="096F57B9" w:rsidR="003F0A37" w:rsidRDefault="003F0A37" w:rsidP="003F0A3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Session V: AI/Machine Learning</w:t>
            </w:r>
          </w:p>
          <w:p w14:paraId="0DB8BF47" w14:textId="2E7927A6" w:rsidR="003F0A37" w:rsidRPr="00FD2097" w:rsidRDefault="00AB7FEC" w:rsidP="003F0A3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Co-c</w:t>
            </w:r>
            <w:r w:rsidR="009202AD">
              <w:rPr>
                <w:rFonts w:ascii="Arial" w:hAnsi="Arial" w:cs="Arial"/>
                <w:bCs/>
                <w:sz w:val="18"/>
                <w:szCs w:val="18"/>
              </w:rPr>
              <w:t>hair</w:t>
            </w: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9202AD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3F0A37" w:rsidRPr="00FD2097">
              <w:rPr>
                <w:rFonts w:ascii="Arial" w:hAnsi="Arial" w:cs="Arial"/>
                <w:bCs/>
                <w:sz w:val="18"/>
                <w:szCs w:val="18"/>
              </w:rPr>
              <w:t xml:space="preserve">Marie Wikström Lindholm, PhD, </w:t>
            </w:r>
            <w:r w:rsidR="003F0A37" w:rsidRPr="00FD209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Silence Therapeutics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</w:t>
            </w:r>
            <w:r w:rsidRPr="00AB7FEC">
              <w:rPr>
                <w:rFonts w:ascii="Arial" w:hAnsi="Arial" w:cs="Arial"/>
                <w:bCs/>
                <w:sz w:val="18"/>
                <w:szCs w:val="18"/>
              </w:rPr>
              <w:t xml:space="preserve">John Whittaker, PhD, </w:t>
            </w:r>
            <w:r w:rsidRPr="009949B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University of Cambridge</w:t>
            </w:r>
          </w:p>
        </w:tc>
      </w:tr>
      <w:tr w:rsidR="0032308F" w:rsidRPr="00674FE2" w14:paraId="769D7981" w14:textId="77777777" w:rsidTr="0044698B">
        <w:trPr>
          <w:trHeight w:val="288"/>
        </w:trPr>
        <w:tc>
          <w:tcPr>
            <w:tcW w:w="1705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649D80F" w14:textId="300502F9" w:rsidR="0032308F" w:rsidRDefault="0032308F" w:rsidP="003F0A3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11.00-11.1</w:t>
            </w:r>
            <w:r w:rsidR="009E4CAF">
              <w:rPr>
                <w:rFonts w:ascii="Arial" w:hAnsi="Arial" w:cs="Arial"/>
                <w:b/>
                <w:sz w:val="18"/>
                <w:szCs w:val="24"/>
              </w:rPr>
              <w:t>5</w:t>
            </w:r>
          </w:p>
        </w:tc>
        <w:tc>
          <w:tcPr>
            <w:tcW w:w="7924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9F27C75" w14:textId="4CCA9C4E" w:rsidR="0032308F" w:rsidRPr="00A348E2" w:rsidRDefault="0032308F" w:rsidP="003F0A3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Session Introduction: </w:t>
            </w:r>
            <w:r w:rsidRPr="0032308F">
              <w:rPr>
                <w:rFonts w:ascii="Arial" w:hAnsi="Arial" w:cs="Arial"/>
                <w:b/>
                <w:bCs/>
                <w:sz w:val="18"/>
                <w:szCs w:val="18"/>
              </w:rPr>
              <w:t>What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’s </w:t>
            </w:r>
            <w:r w:rsidRPr="0032308F">
              <w:rPr>
                <w:rFonts w:ascii="Arial" w:hAnsi="Arial" w:cs="Arial"/>
                <w:b/>
                <w:bCs/>
                <w:sz w:val="18"/>
                <w:szCs w:val="18"/>
              </w:rPr>
              <w:t>AI/ML Got to do With Oligonucleotide Therapeutics?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AB7FEC">
              <w:rPr>
                <w:rFonts w:ascii="Arial" w:hAnsi="Arial" w:cs="Arial"/>
                <w:bCs/>
                <w:sz w:val="18"/>
                <w:szCs w:val="18"/>
              </w:rPr>
              <w:t xml:space="preserve">John Whittaker, PhD, </w:t>
            </w:r>
            <w:r w:rsidRPr="009949B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University of Cambridge</w:t>
            </w:r>
          </w:p>
        </w:tc>
      </w:tr>
      <w:tr w:rsidR="003F0A37" w:rsidRPr="00674FE2" w14:paraId="3FEC4E96" w14:textId="77777777" w:rsidTr="0044698B">
        <w:trPr>
          <w:trHeight w:val="288"/>
        </w:trPr>
        <w:tc>
          <w:tcPr>
            <w:tcW w:w="1705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9E5EE95" w14:textId="65CFE03D" w:rsidR="003F0A37" w:rsidRPr="00BA316B" w:rsidRDefault="003F0A37" w:rsidP="003F0A3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11.</w:t>
            </w:r>
            <w:r w:rsidR="0032308F">
              <w:rPr>
                <w:rFonts w:ascii="Arial" w:hAnsi="Arial" w:cs="Arial"/>
                <w:b/>
                <w:sz w:val="18"/>
                <w:szCs w:val="24"/>
              </w:rPr>
              <w:t>1</w:t>
            </w:r>
            <w:r w:rsidR="009E4CAF">
              <w:rPr>
                <w:rFonts w:ascii="Arial" w:hAnsi="Arial" w:cs="Arial"/>
                <w:b/>
                <w:sz w:val="18"/>
                <w:szCs w:val="24"/>
              </w:rPr>
              <w:t>5</w:t>
            </w:r>
            <w:r>
              <w:rPr>
                <w:rFonts w:ascii="Arial" w:hAnsi="Arial" w:cs="Arial"/>
                <w:b/>
                <w:sz w:val="18"/>
                <w:szCs w:val="24"/>
              </w:rPr>
              <w:t>-11.</w:t>
            </w:r>
            <w:r w:rsidR="009E4CAF">
              <w:rPr>
                <w:rFonts w:ascii="Arial" w:hAnsi="Arial" w:cs="Arial"/>
                <w:b/>
                <w:sz w:val="18"/>
                <w:szCs w:val="24"/>
              </w:rPr>
              <w:t>40</w:t>
            </w:r>
          </w:p>
        </w:tc>
        <w:tc>
          <w:tcPr>
            <w:tcW w:w="7924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4FE6EC5" w14:textId="6DC27CEB" w:rsidR="002B2A0B" w:rsidRPr="002B2A0B" w:rsidRDefault="00A348E2" w:rsidP="003F0A3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48E2">
              <w:rPr>
                <w:rFonts w:ascii="Arial" w:hAnsi="Arial" w:cs="Arial"/>
                <w:b/>
                <w:bCs/>
                <w:sz w:val="18"/>
                <w:szCs w:val="18"/>
              </w:rPr>
              <w:t>The Power and Pitfalls of Machine Learning in Early Stage Drug Discovery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2B2A0B" w:rsidRPr="00A348E2">
              <w:rPr>
                <w:rFonts w:ascii="Arial" w:hAnsi="Arial" w:cs="Arial"/>
                <w:sz w:val="18"/>
                <w:szCs w:val="18"/>
              </w:rPr>
              <w:t>Charlotte</w:t>
            </w:r>
            <w:r w:rsidR="002B2A0B" w:rsidRPr="002B2A0B">
              <w:rPr>
                <w:rFonts w:ascii="Arial" w:hAnsi="Arial" w:cs="Arial"/>
                <w:sz w:val="18"/>
                <w:szCs w:val="18"/>
              </w:rPr>
              <w:t xml:space="preserve"> Deane, PhD,</w:t>
            </w:r>
            <w:r w:rsidR="002B2A0B" w:rsidRPr="002B2A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24F04" w:rsidRPr="009202AD">
              <w:rPr>
                <w:rFonts w:ascii="Arial" w:hAnsi="Arial" w:cs="Arial"/>
                <w:i/>
                <w:iCs/>
                <w:sz w:val="18"/>
                <w:szCs w:val="18"/>
              </w:rPr>
              <w:t>University of Oxfor</w:t>
            </w:r>
            <w:r w:rsidR="0075753C">
              <w:rPr>
                <w:rFonts w:ascii="Arial" w:hAnsi="Arial" w:cs="Arial"/>
                <w:i/>
                <w:iCs/>
                <w:sz w:val="18"/>
                <w:szCs w:val="18"/>
              </w:rPr>
              <w:t>d</w:t>
            </w:r>
            <w:r w:rsidR="0003130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/ </w:t>
            </w:r>
            <w:r w:rsidR="00031304" w:rsidRPr="00031304">
              <w:rPr>
                <w:rFonts w:ascii="Arial" w:hAnsi="Arial" w:cs="Arial"/>
                <w:i/>
                <w:iCs/>
                <w:sz w:val="18"/>
                <w:szCs w:val="18"/>
              </w:rPr>
              <w:t>Exscientia</w:t>
            </w:r>
          </w:p>
        </w:tc>
      </w:tr>
      <w:tr w:rsidR="003F0A37" w:rsidRPr="00674FE2" w14:paraId="511BA42E" w14:textId="77777777" w:rsidTr="0044698B">
        <w:trPr>
          <w:trHeight w:val="288"/>
        </w:trPr>
        <w:tc>
          <w:tcPr>
            <w:tcW w:w="1705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78FB438" w14:textId="2787040B" w:rsidR="003F0A37" w:rsidRPr="00BA316B" w:rsidRDefault="003F0A37" w:rsidP="003F0A3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11.</w:t>
            </w:r>
            <w:r w:rsidR="009E4CAF">
              <w:rPr>
                <w:rFonts w:ascii="Arial" w:hAnsi="Arial" w:cs="Arial"/>
                <w:b/>
                <w:sz w:val="18"/>
                <w:szCs w:val="24"/>
              </w:rPr>
              <w:t>40</w:t>
            </w:r>
            <w:r>
              <w:rPr>
                <w:rFonts w:ascii="Arial" w:hAnsi="Arial" w:cs="Arial"/>
                <w:b/>
                <w:sz w:val="18"/>
                <w:szCs w:val="24"/>
              </w:rPr>
              <w:t>-</w:t>
            </w:r>
            <w:r w:rsidR="0032308F">
              <w:rPr>
                <w:rFonts w:ascii="Arial" w:hAnsi="Arial" w:cs="Arial"/>
                <w:b/>
                <w:sz w:val="18"/>
                <w:szCs w:val="24"/>
              </w:rPr>
              <w:t>12.</w:t>
            </w:r>
            <w:r w:rsidR="009E4CAF">
              <w:rPr>
                <w:rFonts w:ascii="Arial" w:hAnsi="Arial" w:cs="Arial"/>
                <w:b/>
                <w:sz w:val="18"/>
                <w:szCs w:val="24"/>
              </w:rPr>
              <w:t>05</w:t>
            </w:r>
          </w:p>
        </w:tc>
        <w:tc>
          <w:tcPr>
            <w:tcW w:w="7924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F01BF7C" w14:textId="2FCBF934" w:rsidR="003F0A37" w:rsidRPr="00140ED5" w:rsidRDefault="0012617B" w:rsidP="003F0A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617B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Human Genetics as an Enabler of RNAi</w:t>
            </w:r>
            <w:r w:rsidR="00126F8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12617B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Therapeutics</w: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br/>
            </w:r>
            <w:r w:rsidR="003F0A37" w:rsidRPr="00D71B66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Paul</w:t>
            </w:r>
            <w:r w:rsidR="00107989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107989" w:rsidRPr="00D71B66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Nioi</w:t>
            </w:r>
            <w:r w:rsidR="003F0A37" w:rsidRPr="00D71B66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, PhD, </w:t>
            </w:r>
            <w:r w:rsidR="003F0A37" w:rsidRPr="00D71B66">
              <w:rPr>
                <w:rFonts w:ascii="Arial" w:hAnsi="Arial" w:cs="Arial"/>
                <w:bCs/>
                <w:i/>
                <w:iCs/>
                <w:sz w:val="18"/>
                <w:szCs w:val="18"/>
                <w:shd w:val="clear" w:color="auto" w:fill="FFFFFF"/>
              </w:rPr>
              <w:t>Alnylam Pharmaceuticals</w:t>
            </w:r>
          </w:p>
        </w:tc>
      </w:tr>
      <w:tr w:rsidR="003F0A37" w:rsidRPr="00674FE2" w14:paraId="6DF39158" w14:textId="77777777" w:rsidTr="0044698B">
        <w:trPr>
          <w:trHeight w:val="288"/>
        </w:trPr>
        <w:tc>
          <w:tcPr>
            <w:tcW w:w="1705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C765207" w14:textId="19784E08" w:rsidR="003F0A37" w:rsidRPr="00BA316B" w:rsidRDefault="003F0A37" w:rsidP="003F0A3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  <w:r w:rsidR="0032308F">
              <w:rPr>
                <w:rFonts w:ascii="Arial" w:hAnsi="Arial" w:cs="Arial"/>
                <w:b/>
                <w:sz w:val="18"/>
                <w:szCs w:val="24"/>
              </w:rPr>
              <w:t>2.</w:t>
            </w:r>
            <w:r w:rsidR="009E4CAF">
              <w:rPr>
                <w:rFonts w:ascii="Arial" w:hAnsi="Arial" w:cs="Arial"/>
                <w:b/>
                <w:sz w:val="18"/>
                <w:szCs w:val="24"/>
              </w:rPr>
              <w:t>05</w:t>
            </w:r>
            <w:r>
              <w:rPr>
                <w:rFonts w:ascii="Arial" w:hAnsi="Arial" w:cs="Arial"/>
                <w:b/>
                <w:sz w:val="18"/>
                <w:szCs w:val="24"/>
              </w:rPr>
              <w:t>-12.</w:t>
            </w:r>
            <w:r w:rsidR="009E4CAF">
              <w:rPr>
                <w:rFonts w:ascii="Arial" w:hAnsi="Arial" w:cs="Arial"/>
                <w:b/>
                <w:sz w:val="18"/>
                <w:szCs w:val="24"/>
              </w:rPr>
              <w:t>30</w:t>
            </w:r>
          </w:p>
        </w:tc>
        <w:tc>
          <w:tcPr>
            <w:tcW w:w="7924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2359DCD" w14:textId="78843073" w:rsidR="003F0A37" w:rsidRPr="00614F58" w:rsidRDefault="00924F04" w:rsidP="003F0A3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24F04">
              <w:rPr>
                <w:rFonts w:ascii="Arial" w:hAnsi="Arial" w:cs="Arial"/>
                <w:b/>
                <w:sz w:val="18"/>
                <w:szCs w:val="18"/>
              </w:rPr>
              <w:t xml:space="preserve">eSkip-Finder: A Machine Learning-based Web Application and Database to Identify Efficient Antisense Oligonucleotide Sequences for Exon Skipping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3F0A37" w:rsidRPr="00F3475A">
              <w:rPr>
                <w:rFonts w:ascii="Arial" w:hAnsi="Arial" w:cs="Arial"/>
                <w:bCs/>
                <w:sz w:val="18"/>
                <w:szCs w:val="18"/>
              </w:rPr>
              <w:t xml:space="preserve">Toshifumi Yokota, PhD, </w:t>
            </w:r>
            <w:r w:rsidR="003F0A37" w:rsidRPr="00F3475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University of Alberta</w:t>
            </w:r>
          </w:p>
        </w:tc>
      </w:tr>
      <w:tr w:rsidR="003F0A37" w:rsidRPr="00674FE2" w14:paraId="5992F910" w14:textId="77777777" w:rsidTr="0044698B">
        <w:trPr>
          <w:trHeight w:val="288"/>
        </w:trPr>
        <w:tc>
          <w:tcPr>
            <w:tcW w:w="1705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41BCEF0" w14:textId="47CA1B8B" w:rsidR="003F0A37" w:rsidRPr="00BA316B" w:rsidRDefault="003F0A37" w:rsidP="003F0A3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12.</w:t>
            </w:r>
            <w:r w:rsidR="009E4CAF">
              <w:rPr>
                <w:rFonts w:ascii="Arial" w:hAnsi="Arial" w:cs="Arial"/>
                <w:b/>
                <w:sz w:val="18"/>
                <w:szCs w:val="24"/>
              </w:rPr>
              <w:t>30</w:t>
            </w:r>
            <w:r>
              <w:rPr>
                <w:rFonts w:ascii="Arial" w:hAnsi="Arial" w:cs="Arial"/>
                <w:b/>
                <w:sz w:val="18"/>
                <w:szCs w:val="24"/>
              </w:rPr>
              <w:t>-12.</w:t>
            </w:r>
            <w:r w:rsidR="0032308F">
              <w:rPr>
                <w:rFonts w:ascii="Arial" w:hAnsi="Arial" w:cs="Arial"/>
                <w:b/>
                <w:sz w:val="18"/>
                <w:szCs w:val="24"/>
              </w:rPr>
              <w:t>45</w:t>
            </w:r>
          </w:p>
        </w:tc>
        <w:tc>
          <w:tcPr>
            <w:tcW w:w="7924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E3370BB" w14:textId="77777777" w:rsidR="00E337CE" w:rsidRPr="00E337CE" w:rsidRDefault="00E337CE" w:rsidP="00E337C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E337C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Generative aptamer discovery using RaptGen</w:t>
            </w:r>
            <w:r w:rsidRPr="00E337C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ab/>
            </w:r>
          </w:p>
          <w:p w14:paraId="29DE8B4E" w14:textId="4678A2F4" w:rsidR="003F0A37" w:rsidRPr="00E337CE" w:rsidRDefault="00E337CE" w:rsidP="00E337C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337CE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Tatsuo Adachi, PhD, </w:t>
            </w:r>
            <w:r w:rsidRPr="00E337CE">
              <w:rPr>
                <w:rFonts w:ascii="Arial" w:hAnsi="Arial" w:cs="Arial"/>
                <w:bCs/>
                <w:i/>
                <w:iCs/>
                <w:sz w:val="18"/>
                <w:szCs w:val="18"/>
                <w:shd w:val="clear" w:color="auto" w:fill="FFFFFF"/>
              </w:rPr>
              <w:t>RIBOMIC Inc.</w:t>
            </w:r>
          </w:p>
        </w:tc>
      </w:tr>
      <w:tr w:rsidR="003F0A37" w:rsidRPr="00674FE2" w14:paraId="5C373608" w14:textId="77777777" w:rsidTr="0044698B">
        <w:trPr>
          <w:trHeight w:val="288"/>
        </w:trPr>
        <w:tc>
          <w:tcPr>
            <w:tcW w:w="1705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669D0D2" w14:textId="52F2AF25" w:rsidR="003F0A37" w:rsidRPr="00BA316B" w:rsidRDefault="003F0A37" w:rsidP="003F0A3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12.</w:t>
            </w:r>
            <w:r w:rsidR="0032308F">
              <w:rPr>
                <w:rFonts w:ascii="Arial" w:hAnsi="Arial" w:cs="Arial"/>
                <w:b/>
                <w:sz w:val="18"/>
                <w:szCs w:val="24"/>
              </w:rPr>
              <w:t>45</w:t>
            </w:r>
            <w:r>
              <w:rPr>
                <w:rFonts w:ascii="Arial" w:hAnsi="Arial" w:cs="Arial"/>
                <w:b/>
                <w:sz w:val="18"/>
                <w:szCs w:val="24"/>
              </w:rPr>
              <w:t>-1</w:t>
            </w:r>
            <w:r w:rsidR="0032308F">
              <w:rPr>
                <w:rFonts w:ascii="Arial" w:hAnsi="Arial" w:cs="Arial"/>
                <w:b/>
                <w:sz w:val="18"/>
                <w:szCs w:val="24"/>
              </w:rPr>
              <w:t>3.00</w:t>
            </w:r>
          </w:p>
        </w:tc>
        <w:tc>
          <w:tcPr>
            <w:tcW w:w="7924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0D34A23" w14:textId="77777777" w:rsidR="00DD19B9" w:rsidRPr="00DD19B9" w:rsidRDefault="00DD19B9" w:rsidP="00DD19B9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DD19B9">
              <w:rPr>
                <w:rFonts w:ascii="Arial" w:hAnsi="Arial" w:cs="Arial"/>
                <w:b/>
                <w:sz w:val="18"/>
                <w:szCs w:val="24"/>
              </w:rPr>
              <w:t>RN.AI.Visions</w:t>
            </w:r>
            <w:r w:rsidRPr="00DD19B9">
              <w:rPr>
                <w:rFonts w:ascii="Arial" w:hAnsi="Arial" w:cs="Arial"/>
                <w:b/>
                <w:sz w:val="18"/>
                <w:szCs w:val="24"/>
              </w:rPr>
              <w:tab/>
            </w:r>
          </w:p>
          <w:p w14:paraId="4D3CFE22" w14:textId="77777777" w:rsidR="003F0A37" w:rsidRDefault="00DD19B9" w:rsidP="00DD19B9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18"/>
                <w:szCs w:val="24"/>
              </w:rPr>
            </w:pPr>
            <w:r w:rsidRPr="00DD19B9">
              <w:rPr>
                <w:rFonts w:ascii="Arial" w:hAnsi="Arial" w:cs="Arial"/>
                <w:bCs/>
                <w:sz w:val="18"/>
                <w:szCs w:val="24"/>
              </w:rPr>
              <w:t xml:space="preserve">Lykke Pedersen, PhD, </w:t>
            </w:r>
            <w:r w:rsidRPr="00DD19B9">
              <w:rPr>
                <w:rFonts w:ascii="Arial" w:hAnsi="Arial" w:cs="Arial"/>
                <w:bCs/>
                <w:i/>
                <w:iCs/>
                <w:sz w:val="18"/>
                <w:szCs w:val="24"/>
              </w:rPr>
              <w:t>Abzu</w:t>
            </w:r>
          </w:p>
          <w:p w14:paraId="547D0BB6" w14:textId="45AD161B" w:rsidR="00692EC6" w:rsidRPr="00DD19B9" w:rsidRDefault="00692EC6" w:rsidP="00DD19B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2EC6">
              <w:rPr>
                <w:rFonts w:ascii="Arial" w:hAnsi="Arial" w:cs="Arial"/>
                <w:bCs/>
                <w:sz w:val="18"/>
                <w:szCs w:val="18"/>
              </w:rPr>
              <w:t xml:space="preserve">Morten Lindow, PhD, </w:t>
            </w:r>
            <w:r w:rsidRPr="00692EC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Roche Innovation Center Copenhagen</w:t>
            </w:r>
          </w:p>
        </w:tc>
      </w:tr>
      <w:tr w:rsidR="003F0A37" w:rsidRPr="00674FE2" w14:paraId="0F61AEAC" w14:textId="77777777" w:rsidTr="00466E3B">
        <w:trPr>
          <w:trHeight w:val="288"/>
        </w:trPr>
        <w:tc>
          <w:tcPr>
            <w:tcW w:w="1361" w:type="dxa"/>
            <w:gridSpan w:val="2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4DCEACD" w14:textId="46AF17CC" w:rsidR="003F0A37" w:rsidRPr="003E56CD" w:rsidRDefault="00862D14" w:rsidP="003F0A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bookmarkStart w:id="3" w:name="_Hlk93493076"/>
            <w:bookmarkEnd w:id="2"/>
            <w:r>
              <w:rPr>
                <w:rFonts w:ascii="Arial" w:hAnsi="Arial" w:cs="Arial"/>
                <w:b/>
                <w:sz w:val="18"/>
                <w:szCs w:val="20"/>
              </w:rPr>
              <w:t>13.00</w:t>
            </w:r>
            <w:r w:rsidR="003F0A37">
              <w:rPr>
                <w:rFonts w:ascii="Arial" w:hAnsi="Arial" w:cs="Arial"/>
                <w:b/>
                <w:sz w:val="18"/>
                <w:szCs w:val="20"/>
              </w:rPr>
              <w:t>-14.</w:t>
            </w:r>
            <w:r>
              <w:rPr>
                <w:rFonts w:ascii="Arial" w:hAnsi="Arial" w:cs="Arial"/>
                <w:b/>
                <w:sz w:val="18"/>
                <w:szCs w:val="20"/>
              </w:rPr>
              <w:t>30</w:t>
            </w:r>
          </w:p>
        </w:tc>
        <w:tc>
          <w:tcPr>
            <w:tcW w:w="8268" w:type="dxa"/>
            <w:gridSpan w:val="4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A288420" w14:textId="79F5A4B7" w:rsidR="003F0A37" w:rsidRPr="00E426CA" w:rsidRDefault="009202AD" w:rsidP="003F0A37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Hosted Lunch Break</w:t>
            </w:r>
            <w:r w:rsidR="003F0A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bookmarkEnd w:id="3"/>
      <w:tr w:rsidR="003F0A37" w:rsidRPr="00674FE2" w14:paraId="7BA1FDB2" w14:textId="77777777" w:rsidTr="00A57CF5">
        <w:trPr>
          <w:trHeight w:val="288"/>
        </w:trPr>
        <w:tc>
          <w:tcPr>
            <w:tcW w:w="1361" w:type="dxa"/>
            <w:gridSpan w:val="2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F7BCF7D" w14:textId="1B831460" w:rsidR="003F0A37" w:rsidRDefault="003F0A37" w:rsidP="003F0A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14.</w:t>
            </w:r>
            <w:r w:rsidR="00862D14">
              <w:rPr>
                <w:rFonts w:ascii="Arial" w:hAnsi="Arial" w:cs="Arial"/>
                <w:b/>
                <w:sz w:val="18"/>
                <w:szCs w:val="20"/>
              </w:rPr>
              <w:t>30</w:t>
            </w:r>
            <w:r>
              <w:rPr>
                <w:rFonts w:ascii="Arial" w:hAnsi="Arial" w:cs="Arial"/>
                <w:b/>
                <w:sz w:val="18"/>
                <w:szCs w:val="20"/>
              </w:rPr>
              <w:t>-16.30</w:t>
            </w:r>
          </w:p>
          <w:p w14:paraId="3D354287" w14:textId="095F4918" w:rsidR="00D75D48" w:rsidRDefault="00D75D48" w:rsidP="003F0A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268" w:type="dxa"/>
            <w:gridSpan w:val="4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EA3AC35" w14:textId="77777777" w:rsidR="003F0A37" w:rsidRDefault="003F0A37" w:rsidP="003F0A3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73747">
              <w:rPr>
                <w:rFonts w:ascii="Arial" w:hAnsi="Arial" w:cs="Arial"/>
                <w:b/>
                <w:sz w:val="18"/>
                <w:szCs w:val="18"/>
              </w:rPr>
              <w:t>FREE TIME</w:t>
            </w:r>
          </w:p>
          <w:p w14:paraId="3F460105" w14:textId="00FF0056" w:rsidR="00D75D48" w:rsidRPr="00D75D48" w:rsidRDefault="00D75D48" w:rsidP="003F0A37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D75D48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Optional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:</w:t>
            </w:r>
            <w:r w:rsidRPr="00D75D48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Early Career Scientist </w:t>
            </w:r>
            <w:r w:rsidR="00A40F3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Meetup at the Lazy River</w:t>
            </w:r>
          </w:p>
        </w:tc>
      </w:tr>
      <w:tr w:rsidR="003F0A37" w:rsidRPr="00674FE2" w14:paraId="53A8F75C" w14:textId="77777777" w:rsidTr="002305A5">
        <w:trPr>
          <w:trHeight w:val="288"/>
        </w:trPr>
        <w:tc>
          <w:tcPr>
            <w:tcW w:w="1361" w:type="dxa"/>
            <w:gridSpan w:val="2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90D798D" w14:textId="1F4A2A9C" w:rsidR="003F0A37" w:rsidRDefault="003F0A37" w:rsidP="003F0A3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 16.30-19.00</w:t>
            </w:r>
          </w:p>
        </w:tc>
        <w:tc>
          <w:tcPr>
            <w:tcW w:w="8268" w:type="dxa"/>
            <w:gridSpan w:val="4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4FD05DE" w14:textId="4ACBA3DE" w:rsidR="003F0A37" w:rsidRDefault="003F0A37" w:rsidP="003F0A37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Poster Session II with Lite Bites</w:t>
            </w:r>
          </w:p>
          <w:p w14:paraId="49D6E200" w14:textId="4AE5B629" w:rsidR="003F0A37" w:rsidRPr="00D15AB6" w:rsidRDefault="003F0A37" w:rsidP="003F0A37">
            <w:pPr>
              <w:spacing w:after="0" w:line="240" w:lineRule="auto"/>
              <w:rPr>
                <w:rFonts w:ascii="Arial" w:hAnsi="Arial" w:cs="Arial"/>
                <w:i/>
                <w:sz w:val="18"/>
                <w:szCs w:val="24"/>
              </w:rPr>
            </w:pPr>
            <w:r>
              <w:rPr>
                <w:rFonts w:ascii="Arial" w:hAnsi="Arial" w:cs="Arial"/>
                <w:i/>
                <w:sz w:val="18"/>
                <w:szCs w:val="24"/>
              </w:rPr>
              <w:t>EVEN</w:t>
            </w:r>
            <w:r w:rsidRPr="00E73C3E">
              <w:rPr>
                <w:rFonts w:ascii="Arial" w:hAnsi="Arial" w:cs="Arial"/>
                <w:i/>
                <w:sz w:val="18"/>
                <w:szCs w:val="24"/>
              </w:rPr>
              <w:t xml:space="preserve"> numbered posters hosted</w:t>
            </w:r>
            <w:r>
              <w:rPr>
                <w:rFonts w:ascii="Arial" w:hAnsi="Arial" w:cs="Arial"/>
                <w:i/>
                <w:sz w:val="18"/>
                <w:szCs w:val="24"/>
              </w:rPr>
              <w:t xml:space="preserve"> </w:t>
            </w:r>
          </w:p>
        </w:tc>
      </w:tr>
      <w:tr w:rsidR="003F0A37" w:rsidRPr="00674FE2" w14:paraId="16987D89" w14:textId="77777777" w:rsidTr="002305A5">
        <w:trPr>
          <w:trHeight w:val="288"/>
        </w:trPr>
        <w:tc>
          <w:tcPr>
            <w:tcW w:w="1361" w:type="dxa"/>
            <w:gridSpan w:val="2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2BF72C0" w14:textId="4234BEAA" w:rsidR="003F0A37" w:rsidRDefault="009202AD" w:rsidP="003F0A3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19.00</w:t>
            </w:r>
          </w:p>
        </w:tc>
        <w:tc>
          <w:tcPr>
            <w:tcW w:w="8268" w:type="dxa"/>
            <w:gridSpan w:val="4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5A218A6" w14:textId="63243F94" w:rsidR="003F0A37" w:rsidRPr="007D3524" w:rsidRDefault="003F0A37" w:rsidP="003F0A37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18"/>
                <w:szCs w:val="24"/>
              </w:rPr>
            </w:pPr>
            <w:r w:rsidRPr="007D3524">
              <w:rPr>
                <w:rFonts w:ascii="Arial" w:hAnsi="Arial" w:cs="Arial"/>
                <w:b/>
                <w:i/>
                <w:iCs/>
                <w:sz w:val="18"/>
                <w:szCs w:val="24"/>
              </w:rPr>
              <w:t>Dinner On Own</w:t>
            </w:r>
          </w:p>
        </w:tc>
      </w:tr>
      <w:tr w:rsidR="003F0A37" w:rsidRPr="00674FE2" w14:paraId="18063AA2" w14:textId="77777777" w:rsidTr="00874440">
        <w:trPr>
          <w:trHeight w:val="288"/>
        </w:trPr>
        <w:tc>
          <w:tcPr>
            <w:tcW w:w="9629" w:type="dxa"/>
            <w:gridSpan w:val="6"/>
            <w:shd w:val="clear" w:color="auto" w:fill="A6A6A6" w:themeFill="background1" w:themeFillShade="A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1F17AF1" w14:textId="7C97240B" w:rsidR="003F0A37" w:rsidRPr="00674FE2" w:rsidRDefault="003F0A37" w:rsidP="003F0A3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Wednesday</w:t>
            </w:r>
            <w:r w:rsidRPr="00674FE2">
              <w:rPr>
                <w:rFonts w:ascii="Arial" w:hAnsi="Arial" w:cs="Arial"/>
                <w:b/>
                <w:sz w:val="20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October 5 </w:t>
            </w:r>
            <w:r w:rsidRPr="00A05B94">
              <w:rPr>
                <w:rFonts w:ascii="Arial" w:hAnsi="Arial" w:cs="Arial"/>
                <w:b/>
                <w:sz w:val="18"/>
                <w:szCs w:val="20"/>
              </w:rPr>
              <w:t>(Day FOUR)</w:t>
            </w:r>
          </w:p>
        </w:tc>
      </w:tr>
      <w:tr w:rsidR="003F0A37" w:rsidRPr="00674FE2" w14:paraId="1851EA3F" w14:textId="77777777" w:rsidTr="00874440">
        <w:trPr>
          <w:trHeight w:val="288"/>
        </w:trPr>
        <w:tc>
          <w:tcPr>
            <w:tcW w:w="1361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37BC0C9" w14:textId="3E233708" w:rsidR="003F0A37" w:rsidRDefault="007A7F64" w:rsidP="003F0A37">
            <w:pPr>
              <w:tabs>
                <w:tab w:val="right" w:pos="1728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7.30</w:t>
            </w:r>
            <w:r w:rsidR="003F0A37">
              <w:rPr>
                <w:rFonts w:ascii="Arial" w:hAnsi="Arial" w:cs="Arial"/>
                <w:b/>
                <w:sz w:val="18"/>
                <w:szCs w:val="20"/>
              </w:rPr>
              <w:t>-8.30</w:t>
            </w:r>
          </w:p>
        </w:tc>
        <w:tc>
          <w:tcPr>
            <w:tcW w:w="8268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D9FD8EE" w14:textId="11EEFAC7" w:rsidR="003F0A37" w:rsidRDefault="00A94372" w:rsidP="003F0A3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Breakfast Served – Registration Open</w:t>
            </w:r>
          </w:p>
        </w:tc>
      </w:tr>
      <w:tr w:rsidR="003F0A37" w:rsidRPr="00674FE2" w14:paraId="0B7D023C" w14:textId="77777777" w:rsidTr="00A57CF5">
        <w:trPr>
          <w:trHeight w:val="288"/>
        </w:trPr>
        <w:tc>
          <w:tcPr>
            <w:tcW w:w="1361" w:type="dxa"/>
            <w:gridSpan w:val="2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A1A7949" w14:textId="2D69BF1A" w:rsidR="003F0A37" w:rsidRPr="00674FE2" w:rsidRDefault="003F0A37" w:rsidP="003F0A37">
            <w:pPr>
              <w:tabs>
                <w:tab w:val="right" w:pos="1728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8.30-10.30</w:t>
            </w:r>
          </w:p>
        </w:tc>
        <w:tc>
          <w:tcPr>
            <w:tcW w:w="8268" w:type="dxa"/>
            <w:gridSpan w:val="4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4ABBCF6" w14:textId="185335D7" w:rsidR="003F0A37" w:rsidRPr="001A7704" w:rsidRDefault="003F0A37" w:rsidP="003F0A37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75A2C">
              <w:rPr>
                <w:rFonts w:ascii="Arial" w:hAnsi="Arial" w:cs="Arial"/>
                <w:b/>
                <w:sz w:val="18"/>
                <w:szCs w:val="18"/>
              </w:rPr>
              <w:t xml:space="preserve">Session VI: </w:t>
            </w:r>
            <w:r>
              <w:rPr>
                <w:rFonts w:ascii="Arial" w:hAnsi="Arial" w:cs="Arial"/>
                <w:b/>
                <w:sz w:val="18"/>
                <w:szCs w:val="18"/>
              </w:rPr>
              <w:t>Genome &amp; RNA Editing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68799A">
              <w:rPr>
                <w:rFonts w:ascii="Arial" w:hAnsi="Arial" w:cs="Arial"/>
                <w:bCs/>
                <w:sz w:val="18"/>
                <w:szCs w:val="18"/>
              </w:rPr>
              <w:t xml:space="preserve">Co-Chairs: Laura Sepp-Lorenzino, PhD, </w:t>
            </w:r>
            <w:r w:rsidRPr="0068799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Intellia Therapeutics</w:t>
            </w:r>
            <w:r w:rsidRPr="0068799A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                 </w:t>
            </w:r>
            <w:r w:rsidR="009C75DD">
              <w:t xml:space="preserve"> </w:t>
            </w:r>
            <w:r w:rsidR="009C75DD" w:rsidRPr="009C75DD">
              <w:rPr>
                <w:rFonts w:ascii="Arial" w:hAnsi="Arial" w:cs="Arial"/>
                <w:bCs/>
                <w:sz w:val="18"/>
                <w:szCs w:val="18"/>
              </w:rPr>
              <w:t>Patrick Finn, Ph.D.</w:t>
            </w:r>
            <w:r w:rsidRPr="0068799A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68799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Moderna</w:t>
            </w:r>
          </w:p>
        </w:tc>
      </w:tr>
      <w:tr w:rsidR="003F0A37" w:rsidRPr="00BA5E71" w14:paraId="61FBE66D" w14:textId="77777777" w:rsidTr="00874440">
        <w:trPr>
          <w:trHeight w:val="288"/>
        </w:trPr>
        <w:tc>
          <w:tcPr>
            <w:tcW w:w="1705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C229B06" w14:textId="28E697D0" w:rsidR="003F0A37" w:rsidRPr="00BA5E71" w:rsidRDefault="003F0A37" w:rsidP="003F0A37">
            <w:pPr>
              <w:tabs>
                <w:tab w:val="right" w:pos="1728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8.30-8.55</w:t>
            </w:r>
          </w:p>
        </w:tc>
        <w:tc>
          <w:tcPr>
            <w:tcW w:w="7924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4CF2314" w14:textId="77777777" w:rsidR="009766B5" w:rsidRDefault="009766B5" w:rsidP="009766B5">
            <w:pPr>
              <w:pStyle w:val="Default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2B2A0B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mRNA as Medicine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ab/>
            </w:r>
          </w:p>
          <w:p w14:paraId="16A20DE6" w14:textId="0981962D" w:rsidR="003F0A37" w:rsidRPr="00390D04" w:rsidRDefault="009766B5" w:rsidP="009766B5">
            <w:pPr>
              <w:pStyle w:val="Default"/>
              <w:rPr>
                <w:rFonts w:ascii="Arial" w:hAnsi="Arial" w:cs="Arial"/>
                <w:bCs/>
                <w:sz w:val="18"/>
                <w:szCs w:val="20"/>
              </w:rPr>
            </w:pPr>
            <w:r w:rsidRPr="009C75DD">
              <w:rPr>
                <w:rFonts w:ascii="Arial" w:hAnsi="Arial" w:cs="Arial"/>
                <w:bCs/>
                <w:sz w:val="18"/>
                <w:szCs w:val="18"/>
              </w:rPr>
              <w:t>Patrick Finn, Ph.D.</w:t>
            </w:r>
            <w:r w:rsidRPr="0068799A">
              <w:rPr>
                <w:rFonts w:ascii="Arial" w:hAnsi="Arial" w:cs="Arial"/>
                <w:bCs/>
                <w:sz w:val="18"/>
                <w:szCs w:val="18"/>
              </w:rPr>
              <w:t xml:space="preserve">, PhD, </w:t>
            </w:r>
            <w:r w:rsidRPr="0068799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Moderna</w:t>
            </w:r>
          </w:p>
        </w:tc>
      </w:tr>
      <w:tr w:rsidR="009766B5" w:rsidRPr="00BA5E71" w14:paraId="1FBCBE4C" w14:textId="77777777" w:rsidTr="00874440">
        <w:trPr>
          <w:trHeight w:val="288"/>
        </w:trPr>
        <w:tc>
          <w:tcPr>
            <w:tcW w:w="1705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071AFCE" w14:textId="739EEC60" w:rsidR="009766B5" w:rsidRPr="00BA5E71" w:rsidRDefault="009766B5" w:rsidP="009766B5">
            <w:pPr>
              <w:tabs>
                <w:tab w:val="right" w:pos="1728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8.55-9.20</w:t>
            </w:r>
          </w:p>
        </w:tc>
        <w:tc>
          <w:tcPr>
            <w:tcW w:w="7924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4724B3A" w14:textId="02D8306A" w:rsidR="009766B5" w:rsidRPr="00132033" w:rsidRDefault="009766B5" w:rsidP="009766B5">
            <w:pPr>
              <w:tabs>
                <w:tab w:val="left" w:pos="1728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7646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Harnessing mobile genetic elements to write DNA sequences with RNA 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br/>
            </w:r>
            <w:r w:rsidRPr="002640BA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Cecilia Cotta-Ramusino, PhD, </w:t>
            </w:r>
            <w:r w:rsidRPr="002640BA">
              <w:rPr>
                <w:rFonts w:ascii="Arial" w:hAnsi="Arial" w:cs="Arial"/>
                <w:bCs/>
                <w:i/>
                <w:iCs/>
                <w:sz w:val="18"/>
                <w:szCs w:val="18"/>
                <w:shd w:val="clear" w:color="auto" w:fill="FFFFFF"/>
              </w:rPr>
              <w:t>Tessera Therapeutics</w:t>
            </w:r>
          </w:p>
        </w:tc>
      </w:tr>
      <w:tr w:rsidR="009766B5" w:rsidRPr="00BA5E71" w14:paraId="550DC56E" w14:textId="77777777" w:rsidTr="00874440">
        <w:trPr>
          <w:trHeight w:val="288"/>
        </w:trPr>
        <w:tc>
          <w:tcPr>
            <w:tcW w:w="1705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9FDB567" w14:textId="60C24E73" w:rsidR="009766B5" w:rsidRPr="00BA5E71" w:rsidRDefault="009766B5" w:rsidP="009766B5">
            <w:pPr>
              <w:tabs>
                <w:tab w:val="right" w:pos="1728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9.20-9.45</w:t>
            </w:r>
          </w:p>
        </w:tc>
        <w:tc>
          <w:tcPr>
            <w:tcW w:w="7924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524EFBB" w14:textId="440D52EF" w:rsidR="009766B5" w:rsidRPr="007B56FC" w:rsidRDefault="0079510D" w:rsidP="009766B5">
            <w:pPr>
              <w:tabs>
                <w:tab w:val="right" w:pos="1728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1F0CA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Special motif-carrying tRNA fragments cause Parkinson’s disease neuronal death by translational arrest 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br/>
            </w:r>
            <w:r w:rsidRPr="00B92F2C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Hermona Soreq, PhD, </w:t>
            </w:r>
            <w:r w:rsidRPr="00B92F2C">
              <w:rPr>
                <w:rFonts w:ascii="Arial" w:hAnsi="Arial" w:cs="Arial"/>
                <w:bCs/>
                <w:i/>
                <w:iCs/>
                <w:sz w:val="18"/>
                <w:szCs w:val="18"/>
                <w:shd w:val="clear" w:color="auto" w:fill="FFFFFF"/>
              </w:rPr>
              <w:t>The Hebrew University of Jerusalem</w:t>
            </w:r>
          </w:p>
        </w:tc>
      </w:tr>
      <w:tr w:rsidR="0079510D" w:rsidRPr="00BA5E71" w14:paraId="6318AF13" w14:textId="77777777" w:rsidTr="00874440">
        <w:trPr>
          <w:trHeight w:val="288"/>
        </w:trPr>
        <w:tc>
          <w:tcPr>
            <w:tcW w:w="1705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9E76A73" w14:textId="6C72113B" w:rsidR="0079510D" w:rsidRDefault="0079510D" w:rsidP="009766B5">
            <w:pPr>
              <w:tabs>
                <w:tab w:val="right" w:pos="1728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9.45-10.00</w:t>
            </w:r>
          </w:p>
        </w:tc>
        <w:tc>
          <w:tcPr>
            <w:tcW w:w="7924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DD32B0E" w14:textId="77777777" w:rsidR="0079510D" w:rsidRPr="0079510D" w:rsidRDefault="0079510D" w:rsidP="0079510D">
            <w:pPr>
              <w:tabs>
                <w:tab w:val="right" w:pos="1728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79510D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Optimization strategies to achieve high efficiency gene editing in non-human primates using lipid nanoparticle delivery of mRNA</w:t>
            </w:r>
          </w:p>
          <w:p w14:paraId="4DEB9DFC" w14:textId="39279154" w:rsidR="0079510D" w:rsidRPr="0079510D" w:rsidRDefault="0079510D" w:rsidP="0079510D">
            <w:pPr>
              <w:tabs>
                <w:tab w:val="right" w:pos="1728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79510D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Cassie Gorsuch, PhD, </w:t>
            </w:r>
            <w:r w:rsidRPr="0079510D">
              <w:rPr>
                <w:rFonts w:ascii="Arial" w:hAnsi="Arial" w:cs="Arial"/>
                <w:bCs/>
                <w:i/>
                <w:iCs/>
                <w:sz w:val="18"/>
                <w:szCs w:val="18"/>
                <w:shd w:val="clear" w:color="auto" w:fill="FFFFFF"/>
              </w:rPr>
              <w:t>Precision BioSciences Inc.</w:t>
            </w:r>
          </w:p>
        </w:tc>
      </w:tr>
      <w:tr w:rsidR="009766B5" w:rsidRPr="00674FE2" w14:paraId="2C0BC5A3" w14:textId="77777777" w:rsidTr="00E363D3">
        <w:trPr>
          <w:trHeight w:val="274"/>
        </w:trPr>
        <w:tc>
          <w:tcPr>
            <w:tcW w:w="1705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8A74C74" w14:textId="36991AF7" w:rsidR="009766B5" w:rsidRPr="00594B8A" w:rsidRDefault="009766B5" w:rsidP="009766B5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10.00-10.15</w:t>
            </w:r>
          </w:p>
        </w:tc>
        <w:tc>
          <w:tcPr>
            <w:tcW w:w="7924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E64C4A4" w14:textId="77777777" w:rsidR="009766B5" w:rsidRPr="001401FE" w:rsidRDefault="009766B5" w:rsidP="009766B5">
            <w:pPr>
              <w:spacing w:after="0"/>
              <w:rPr>
                <w:rFonts w:ascii="Arial" w:hAnsi="Arial" w:cs="Arial"/>
                <w:b/>
                <w:sz w:val="18"/>
                <w:szCs w:val="24"/>
              </w:rPr>
            </w:pPr>
            <w:r w:rsidRPr="001401FE">
              <w:rPr>
                <w:rFonts w:ascii="Arial" w:hAnsi="Arial" w:cs="Arial"/>
                <w:b/>
                <w:sz w:val="18"/>
                <w:szCs w:val="24"/>
              </w:rPr>
              <w:t>RNA base editing for the treatment of Alpha-1 antitrypsin deficiency</w:t>
            </w:r>
            <w:r w:rsidRPr="001401FE">
              <w:rPr>
                <w:rFonts w:ascii="Arial" w:hAnsi="Arial" w:cs="Arial"/>
                <w:b/>
                <w:sz w:val="18"/>
                <w:szCs w:val="24"/>
              </w:rPr>
              <w:tab/>
            </w:r>
          </w:p>
          <w:p w14:paraId="6BCCD4C7" w14:textId="7DE9016F" w:rsidR="009766B5" w:rsidRPr="001401FE" w:rsidRDefault="009766B5" w:rsidP="009766B5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401FE">
              <w:rPr>
                <w:rFonts w:ascii="Arial" w:hAnsi="Arial" w:cs="Arial"/>
                <w:bCs/>
                <w:sz w:val="18"/>
                <w:szCs w:val="24"/>
              </w:rPr>
              <w:t xml:space="preserve">Prashant Monian, PhD, </w:t>
            </w:r>
            <w:r w:rsidRPr="001401FE">
              <w:rPr>
                <w:rFonts w:ascii="Arial" w:hAnsi="Arial" w:cs="Arial"/>
                <w:bCs/>
                <w:i/>
                <w:iCs/>
                <w:sz w:val="18"/>
                <w:szCs w:val="24"/>
              </w:rPr>
              <w:t>Wave Life Sciences</w:t>
            </w:r>
          </w:p>
        </w:tc>
      </w:tr>
      <w:tr w:rsidR="009766B5" w:rsidRPr="00674FE2" w14:paraId="45DD9234" w14:textId="77777777" w:rsidTr="00E363D3">
        <w:trPr>
          <w:trHeight w:val="274"/>
        </w:trPr>
        <w:tc>
          <w:tcPr>
            <w:tcW w:w="1705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742D86E" w14:textId="3554909A" w:rsidR="009766B5" w:rsidRDefault="009766B5" w:rsidP="009766B5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10.15-10.30</w:t>
            </w:r>
          </w:p>
        </w:tc>
        <w:tc>
          <w:tcPr>
            <w:tcW w:w="7924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5CAD533" w14:textId="77777777" w:rsidR="009766B5" w:rsidRPr="001401FE" w:rsidRDefault="009766B5" w:rsidP="009766B5">
            <w:pPr>
              <w:spacing w:after="0"/>
              <w:rPr>
                <w:rFonts w:ascii="Arial" w:hAnsi="Arial" w:cs="Arial"/>
                <w:b/>
                <w:sz w:val="18"/>
                <w:szCs w:val="24"/>
              </w:rPr>
            </w:pPr>
            <w:r w:rsidRPr="001401FE">
              <w:rPr>
                <w:rFonts w:ascii="Arial" w:hAnsi="Arial" w:cs="Arial"/>
                <w:b/>
                <w:sz w:val="18"/>
                <w:szCs w:val="24"/>
              </w:rPr>
              <w:t>Evolution of Functional CRISPR Guide RNA Yields Variants with Distinct Activities</w:t>
            </w:r>
            <w:r w:rsidRPr="001401FE">
              <w:rPr>
                <w:rFonts w:ascii="Arial" w:hAnsi="Arial" w:cs="Arial"/>
                <w:b/>
                <w:sz w:val="18"/>
                <w:szCs w:val="24"/>
              </w:rPr>
              <w:tab/>
            </w:r>
          </w:p>
          <w:p w14:paraId="6A75D79D" w14:textId="2161BC14" w:rsidR="009766B5" w:rsidRPr="001401FE" w:rsidRDefault="009766B5" w:rsidP="009766B5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401FE">
              <w:rPr>
                <w:rFonts w:ascii="Arial" w:hAnsi="Arial" w:cs="Arial"/>
                <w:bCs/>
                <w:sz w:val="18"/>
                <w:szCs w:val="24"/>
              </w:rPr>
              <w:t xml:space="preserve">Korie Bush, </w:t>
            </w:r>
            <w:r w:rsidRPr="001401FE">
              <w:rPr>
                <w:rFonts w:ascii="Arial" w:hAnsi="Arial" w:cs="Arial"/>
                <w:bCs/>
                <w:i/>
                <w:iCs/>
                <w:sz w:val="18"/>
                <w:szCs w:val="24"/>
              </w:rPr>
              <w:t>Duke University</w:t>
            </w:r>
          </w:p>
        </w:tc>
      </w:tr>
      <w:tr w:rsidR="009766B5" w:rsidRPr="00736AD3" w14:paraId="4BF66C1B" w14:textId="77777777" w:rsidTr="0044698B">
        <w:trPr>
          <w:trHeight w:val="211"/>
        </w:trPr>
        <w:tc>
          <w:tcPr>
            <w:tcW w:w="1361" w:type="dxa"/>
            <w:gridSpan w:val="2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590F015" w14:textId="6E39815D" w:rsidR="009766B5" w:rsidRPr="00736AD3" w:rsidRDefault="009766B5" w:rsidP="009766B5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10.30-11.00</w:t>
            </w:r>
          </w:p>
        </w:tc>
        <w:tc>
          <w:tcPr>
            <w:tcW w:w="8268" w:type="dxa"/>
            <w:gridSpan w:val="4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4571610" w14:textId="77777777" w:rsidR="009766B5" w:rsidRPr="00736AD3" w:rsidRDefault="009766B5" w:rsidP="009766B5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736AD3">
              <w:rPr>
                <w:rFonts w:ascii="Arial" w:hAnsi="Arial" w:cs="Arial"/>
                <w:b/>
                <w:sz w:val="18"/>
                <w:szCs w:val="20"/>
              </w:rPr>
              <w:t>Refreshment Break</w:t>
            </w:r>
          </w:p>
        </w:tc>
      </w:tr>
      <w:tr w:rsidR="009766B5" w:rsidRPr="00674FE2" w14:paraId="60712429" w14:textId="77777777" w:rsidTr="006227C6">
        <w:trPr>
          <w:trHeight w:val="211"/>
        </w:trPr>
        <w:tc>
          <w:tcPr>
            <w:tcW w:w="1361" w:type="dxa"/>
            <w:gridSpan w:val="2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E7FB323" w14:textId="2D27F063" w:rsidR="009766B5" w:rsidRDefault="009766B5" w:rsidP="009766B5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11.00-12.45</w:t>
            </w:r>
          </w:p>
        </w:tc>
        <w:tc>
          <w:tcPr>
            <w:tcW w:w="8268" w:type="dxa"/>
            <w:gridSpan w:val="4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407F5E5" w14:textId="0EE47690" w:rsidR="009766B5" w:rsidRDefault="009766B5" w:rsidP="009766B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15F22">
              <w:rPr>
                <w:rFonts w:ascii="Arial" w:hAnsi="Arial" w:cs="Arial"/>
                <w:b/>
                <w:sz w:val="18"/>
                <w:szCs w:val="20"/>
              </w:rPr>
              <w:t>Session V</w:t>
            </w:r>
            <w:r>
              <w:rPr>
                <w:rFonts w:ascii="Arial" w:hAnsi="Arial" w:cs="Arial"/>
                <w:b/>
                <w:sz w:val="18"/>
                <w:szCs w:val="20"/>
              </w:rPr>
              <w:t>II</w:t>
            </w:r>
            <w:r w:rsidRPr="00D15F22">
              <w:rPr>
                <w:rFonts w:ascii="Arial" w:hAnsi="Arial" w:cs="Arial"/>
                <w:b/>
                <w:sz w:val="18"/>
                <w:szCs w:val="20"/>
              </w:rPr>
              <w:t xml:space="preserve">:  Awards </w:t>
            </w:r>
            <w:r>
              <w:rPr>
                <w:rFonts w:ascii="Arial" w:hAnsi="Arial" w:cs="Arial"/>
                <w:b/>
                <w:sz w:val="18"/>
                <w:szCs w:val="20"/>
              </w:rPr>
              <w:t>Session</w:t>
            </w:r>
            <w:r w:rsidRPr="00D15F22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053662">
              <w:rPr>
                <w:rFonts w:ascii="Arial" w:hAnsi="Arial" w:cs="Arial"/>
                <w:bCs/>
                <w:sz w:val="18"/>
                <w:szCs w:val="24"/>
              </w:rPr>
              <w:t xml:space="preserve"> Chair</w:t>
            </w:r>
            <w:r>
              <w:rPr>
                <w:rFonts w:ascii="Arial" w:hAnsi="Arial" w:cs="Arial"/>
                <w:bCs/>
                <w:sz w:val="18"/>
                <w:szCs w:val="24"/>
              </w:rPr>
              <w:t xml:space="preserve">: David Corey, PhD, </w:t>
            </w:r>
            <w:r w:rsidRPr="00FF0971">
              <w:rPr>
                <w:rFonts w:ascii="Arial" w:hAnsi="Arial" w:cs="Arial"/>
                <w:bCs/>
                <w:i/>
                <w:iCs/>
                <w:sz w:val="18"/>
                <w:szCs w:val="24"/>
              </w:rPr>
              <w:t>UT Southwestern</w:t>
            </w:r>
          </w:p>
        </w:tc>
      </w:tr>
      <w:tr w:rsidR="009766B5" w:rsidRPr="00674FE2" w14:paraId="0CB90C6C" w14:textId="77777777" w:rsidTr="0044698B">
        <w:trPr>
          <w:trHeight w:val="211"/>
        </w:trPr>
        <w:tc>
          <w:tcPr>
            <w:tcW w:w="1361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2EB30DA" w14:textId="224FC89C" w:rsidR="009766B5" w:rsidRPr="00674FE2" w:rsidRDefault="009766B5" w:rsidP="009766B5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11.00-11.05</w:t>
            </w:r>
          </w:p>
        </w:tc>
        <w:tc>
          <w:tcPr>
            <w:tcW w:w="8268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5B1AFFC" w14:textId="0DBC530D" w:rsidR="009766B5" w:rsidRPr="00506F23" w:rsidRDefault="009766B5" w:rsidP="009766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20"/>
              </w:rPr>
              <w:t>Announcement: Poster Award Winners</w:t>
            </w:r>
          </w:p>
        </w:tc>
      </w:tr>
      <w:tr w:rsidR="009766B5" w:rsidRPr="00674FE2" w14:paraId="7550E733" w14:textId="77777777" w:rsidTr="00874440">
        <w:trPr>
          <w:trHeight w:val="288"/>
        </w:trPr>
        <w:tc>
          <w:tcPr>
            <w:tcW w:w="1705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45B8EBE" w14:textId="0E919F7A" w:rsidR="009766B5" w:rsidRPr="00BA316B" w:rsidRDefault="009766B5" w:rsidP="009766B5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11.05-11.25</w:t>
            </w:r>
          </w:p>
        </w:tc>
        <w:tc>
          <w:tcPr>
            <w:tcW w:w="7924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780051D" w14:textId="7D17FB60" w:rsidR="009766B5" w:rsidRPr="006B0809" w:rsidRDefault="009766B5" w:rsidP="009766B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15F22">
              <w:rPr>
                <w:rFonts w:ascii="Arial" w:hAnsi="Arial" w:cs="Arial"/>
                <w:b/>
                <w:i/>
                <w:sz w:val="18"/>
                <w:szCs w:val="20"/>
              </w:rPr>
              <w:t>Dr. Alan M. Gewirtz Memorial Scholarship Award</w:t>
            </w:r>
            <w:r>
              <w:rPr>
                <w:rFonts w:ascii="Arial" w:hAnsi="Arial" w:cs="Arial"/>
                <w:b/>
                <w:i/>
                <w:sz w:val="18"/>
                <w:szCs w:val="20"/>
              </w:rPr>
              <w:t xml:space="preserve"> for Postdocs</w:t>
            </w:r>
            <w:r w:rsidRPr="00D15F22">
              <w:rPr>
                <w:rFonts w:ascii="Arial" w:hAnsi="Arial" w:cs="Arial"/>
                <w:b/>
                <w:i/>
                <w:sz w:val="18"/>
                <w:szCs w:val="20"/>
              </w:rPr>
              <w:br/>
            </w:r>
            <w:r w:rsidRPr="00DB5E82">
              <w:rPr>
                <w:rFonts w:ascii="Arial" w:hAnsi="Arial" w:cs="Arial"/>
                <w:b/>
                <w:sz w:val="18"/>
                <w:szCs w:val="20"/>
              </w:rPr>
              <w:t>Optimizing ASO delivery in hiPSC-derived 2D and 3D neuronal models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6574EC">
              <w:rPr>
                <w:rFonts w:ascii="Arial" w:hAnsi="Arial" w:cs="Arial"/>
                <w:sz w:val="18"/>
                <w:szCs w:val="18"/>
              </w:rPr>
              <w:t xml:space="preserve">Ronald Buijsen, PhD, </w:t>
            </w:r>
            <w:r w:rsidRPr="006574EC">
              <w:rPr>
                <w:rFonts w:ascii="Arial" w:hAnsi="Arial" w:cs="Arial"/>
                <w:i/>
                <w:iCs/>
                <w:sz w:val="18"/>
                <w:szCs w:val="18"/>
              </w:rPr>
              <w:t>Leiden University Medical Center</w:t>
            </w:r>
          </w:p>
        </w:tc>
      </w:tr>
      <w:tr w:rsidR="009766B5" w:rsidRPr="00674FE2" w14:paraId="5B6F803C" w14:textId="77777777" w:rsidTr="00874440">
        <w:trPr>
          <w:trHeight w:val="288"/>
        </w:trPr>
        <w:tc>
          <w:tcPr>
            <w:tcW w:w="1705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BC27C2D" w14:textId="6FC1757C" w:rsidR="009766B5" w:rsidRPr="00BA316B" w:rsidRDefault="009766B5" w:rsidP="009766B5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11.25-11.45</w:t>
            </w:r>
          </w:p>
        </w:tc>
        <w:tc>
          <w:tcPr>
            <w:tcW w:w="7924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A7C3C60" w14:textId="77777777" w:rsidR="009766B5" w:rsidRPr="00B03675" w:rsidRDefault="009766B5" w:rsidP="009766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0367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Mary Ann Liebert publishers, Inc. Young Investigator Award</w:t>
            </w:r>
          </w:p>
          <w:p w14:paraId="0B2524E4" w14:textId="77777777" w:rsidR="009766B5" w:rsidRPr="00B03675" w:rsidRDefault="009766B5" w:rsidP="009766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0367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Small circular mRNA vaccines</w:t>
            </w:r>
          </w:p>
          <w:p w14:paraId="2F228C5C" w14:textId="2B04F59A" w:rsidR="009766B5" w:rsidRPr="00901D43" w:rsidRDefault="009766B5" w:rsidP="009766B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03675">
              <w:rPr>
                <w:rFonts w:ascii="Arial" w:hAnsi="Arial" w:cs="Arial"/>
                <w:sz w:val="18"/>
                <w:szCs w:val="18"/>
              </w:rPr>
              <w:t xml:space="preserve">Guizhi (Julian) Zhu, PhD, </w:t>
            </w:r>
            <w:r w:rsidRPr="00B03675">
              <w:rPr>
                <w:rFonts w:ascii="Arial" w:hAnsi="Arial" w:cs="Arial"/>
                <w:i/>
                <w:iCs/>
                <w:sz w:val="18"/>
                <w:szCs w:val="18"/>
              </w:rPr>
              <w:t>Virginia Commonwealth University</w:t>
            </w:r>
          </w:p>
        </w:tc>
      </w:tr>
      <w:tr w:rsidR="009766B5" w:rsidRPr="00674FE2" w14:paraId="6DE0228B" w14:textId="77777777" w:rsidTr="00874440">
        <w:trPr>
          <w:trHeight w:val="288"/>
        </w:trPr>
        <w:tc>
          <w:tcPr>
            <w:tcW w:w="1705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F975D54" w14:textId="4D2E8639" w:rsidR="009766B5" w:rsidRPr="00BA316B" w:rsidRDefault="009766B5" w:rsidP="009766B5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11.45-12.45</w:t>
            </w:r>
          </w:p>
        </w:tc>
        <w:tc>
          <w:tcPr>
            <w:tcW w:w="7924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A5B2345" w14:textId="42F59690" w:rsidR="009766B5" w:rsidRDefault="009766B5" w:rsidP="009766B5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18"/>
                <w:szCs w:val="18"/>
                <w:shd w:val="clear" w:color="auto" w:fill="FFFFFF"/>
              </w:rPr>
            </w:pPr>
            <w:r w:rsidRPr="0019601B">
              <w:rPr>
                <w:rFonts w:ascii="Arial" w:hAnsi="Arial" w:cs="Arial"/>
                <w:b/>
                <w:i/>
                <w:iCs/>
                <w:sz w:val="18"/>
                <w:szCs w:val="18"/>
                <w:shd w:val="clear" w:color="auto" w:fill="FFFFFF"/>
              </w:rPr>
              <w:t>OTS Lifetime Achievement Award 202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  <w:shd w:val="clear" w:color="auto" w:fill="FFFFFF"/>
              </w:rPr>
              <w:t>1</w:t>
            </w:r>
          </w:p>
          <w:p w14:paraId="4CE4500F" w14:textId="23C70279" w:rsidR="009766B5" w:rsidRPr="007F5851" w:rsidRDefault="009766B5" w:rsidP="009766B5">
            <w:pPr>
              <w:pStyle w:val="Default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E67A65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30 Years of Making Sense Out of Antisense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Frank Bennett, PhD, </w:t>
            </w:r>
            <w:r w:rsidRPr="006227C6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Ionis Pharmaceuticals</w:t>
            </w:r>
          </w:p>
        </w:tc>
      </w:tr>
      <w:tr w:rsidR="009766B5" w:rsidRPr="00736AD3" w14:paraId="41CF4247" w14:textId="77777777" w:rsidTr="0044698B">
        <w:trPr>
          <w:trHeight w:val="288"/>
        </w:trPr>
        <w:tc>
          <w:tcPr>
            <w:tcW w:w="1361" w:type="dxa"/>
            <w:gridSpan w:val="2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3223090" w14:textId="2DDEB821" w:rsidR="009766B5" w:rsidRPr="00736AD3" w:rsidRDefault="009766B5" w:rsidP="009766B5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12.45-14.15</w:t>
            </w:r>
          </w:p>
        </w:tc>
        <w:tc>
          <w:tcPr>
            <w:tcW w:w="8268" w:type="dxa"/>
            <w:gridSpan w:val="4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1ADC0EE" w14:textId="39161639" w:rsidR="009766B5" w:rsidRPr="00736AD3" w:rsidRDefault="009766B5" w:rsidP="009766B5">
            <w:pPr>
              <w:spacing w:after="0" w:line="240" w:lineRule="auto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736AD3">
              <w:rPr>
                <w:rFonts w:ascii="Arial" w:hAnsi="Arial" w:cs="Arial"/>
                <w:b/>
                <w:sz w:val="18"/>
                <w:szCs w:val="20"/>
              </w:rPr>
              <w:t>Lunch</w:t>
            </w:r>
          </w:p>
        </w:tc>
      </w:tr>
      <w:tr w:rsidR="009766B5" w:rsidRPr="00674FE2" w14:paraId="5D8F24DB" w14:textId="77777777" w:rsidTr="00C75A2C">
        <w:trPr>
          <w:trHeight w:val="288"/>
        </w:trPr>
        <w:tc>
          <w:tcPr>
            <w:tcW w:w="1350" w:type="dxa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A1FAF6C" w14:textId="0BDC2EC3" w:rsidR="009766B5" w:rsidRPr="00D80C0E" w:rsidRDefault="009766B5" w:rsidP="009766B5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14.15-16.15</w:t>
            </w:r>
          </w:p>
        </w:tc>
        <w:tc>
          <w:tcPr>
            <w:tcW w:w="8279" w:type="dxa"/>
            <w:gridSpan w:val="5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C99A656" w14:textId="3B2BA0FC" w:rsidR="009766B5" w:rsidRPr="00D80C0E" w:rsidRDefault="009766B5" w:rsidP="009766B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AD3">
              <w:rPr>
                <w:rFonts w:ascii="Arial" w:hAnsi="Arial" w:cs="Arial"/>
                <w:b/>
                <w:sz w:val="18"/>
                <w:szCs w:val="18"/>
              </w:rPr>
              <w:t xml:space="preserve">Session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VIII</w:t>
            </w:r>
            <w:r w:rsidRPr="00736AD3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b/>
                <w:sz w:val="18"/>
                <w:szCs w:val="18"/>
              </w:rPr>
              <w:t>Clinical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68799A">
              <w:rPr>
                <w:rFonts w:ascii="Arial" w:hAnsi="Arial" w:cs="Arial"/>
                <w:bCs/>
                <w:sz w:val="18"/>
                <w:szCs w:val="18"/>
              </w:rPr>
              <w:t xml:space="preserve">Co-Chairs: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Art M. Krieg, MD,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RTI, UMass Chan Medical School</w:t>
            </w:r>
            <w:r w:rsidRPr="0068799A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Frank Bennett, PhD, </w:t>
            </w:r>
            <w:r w:rsidRPr="00736AD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Ionis Pharmaceuticals</w:t>
            </w:r>
          </w:p>
        </w:tc>
      </w:tr>
      <w:tr w:rsidR="009766B5" w:rsidRPr="00132033" w14:paraId="54AB182F" w14:textId="77777777" w:rsidTr="0044698B">
        <w:trPr>
          <w:trHeight w:val="288"/>
        </w:trPr>
        <w:tc>
          <w:tcPr>
            <w:tcW w:w="1705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E21B2BD" w14:textId="19788376" w:rsidR="009766B5" w:rsidRPr="00BA5E71" w:rsidRDefault="009766B5" w:rsidP="009766B5">
            <w:pPr>
              <w:tabs>
                <w:tab w:val="right" w:pos="1728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14.15-14.35</w:t>
            </w:r>
          </w:p>
        </w:tc>
        <w:tc>
          <w:tcPr>
            <w:tcW w:w="7924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4BE822B" w14:textId="77777777" w:rsidR="009766B5" w:rsidRPr="0032655D" w:rsidRDefault="009766B5" w:rsidP="009766B5">
            <w:pPr>
              <w:spacing w:after="0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32655D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Lessons Learned from ALS Clinical Trials</w:t>
            </w:r>
          </w:p>
          <w:p w14:paraId="3DD2A259" w14:textId="5B94981E" w:rsidR="009766B5" w:rsidRPr="0032655D" w:rsidRDefault="009766B5" w:rsidP="009766B5">
            <w:pPr>
              <w:spacing w:after="0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32655D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Toby Ferguson, MD, PhD, </w:t>
            </w:r>
            <w:r w:rsidRPr="0032655D">
              <w:rPr>
                <w:rFonts w:ascii="Arial" w:hAnsi="Arial" w:cs="Arial"/>
                <w:bCs/>
                <w:i/>
                <w:iCs/>
                <w:sz w:val="18"/>
                <w:szCs w:val="18"/>
                <w:shd w:val="clear" w:color="auto" w:fill="FFFFFF"/>
              </w:rPr>
              <w:t>Biogen</w:t>
            </w:r>
          </w:p>
        </w:tc>
      </w:tr>
      <w:tr w:rsidR="009766B5" w:rsidRPr="002A2402" w14:paraId="29D4E32B" w14:textId="77777777" w:rsidTr="0044698B">
        <w:trPr>
          <w:trHeight w:val="288"/>
        </w:trPr>
        <w:tc>
          <w:tcPr>
            <w:tcW w:w="1705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40CA29F" w14:textId="25EC37A6" w:rsidR="009766B5" w:rsidRPr="00BA5E71" w:rsidRDefault="009766B5" w:rsidP="009766B5">
            <w:pPr>
              <w:tabs>
                <w:tab w:val="right" w:pos="1728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14.35-14.55</w:t>
            </w:r>
          </w:p>
        </w:tc>
        <w:tc>
          <w:tcPr>
            <w:tcW w:w="7924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3C78F64" w14:textId="4FD81801" w:rsidR="009766B5" w:rsidRPr="00B52A2B" w:rsidRDefault="009766B5" w:rsidP="009766B5">
            <w:pPr>
              <w:tabs>
                <w:tab w:val="right" w:pos="1728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B52A2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Antisense oligonucleotide therapy to pre-kallakrein in the treatment of patients with hereditary angioedema (HAE)</w:t>
            </w:r>
            <w:r w:rsidRPr="00B52A2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Richard Geary, PhD</w:t>
            </w:r>
            <w:r w:rsidRPr="00B52A2B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, </w:t>
            </w:r>
            <w:r w:rsidRPr="00B52A2B">
              <w:rPr>
                <w:rFonts w:ascii="Arial" w:hAnsi="Arial" w:cs="Arial"/>
                <w:bCs/>
                <w:i/>
                <w:iCs/>
                <w:sz w:val="18"/>
                <w:szCs w:val="18"/>
                <w:shd w:val="clear" w:color="auto" w:fill="FFFFFF"/>
              </w:rPr>
              <w:t>Ionis Pharmaceuticals</w:t>
            </w:r>
          </w:p>
        </w:tc>
      </w:tr>
      <w:tr w:rsidR="009766B5" w:rsidRPr="003B6FF1" w14:paraId="4185130B" w14:textId="77777777" w:rsidTr="0044698B">
        <w:trPr>
          <w:trHeight w:val="288"/>
        </w:trPr>
        <w:tc>
          <w:tcPr>
            <w:tcW w:w="1705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2E0C4D9" w14:textId="6835A1E0" w:rsidR="009766B5" w:rsidRPr="00BA5E71" w:rsidRDefault="009766B5" w:rsidP="009766B5">
            <w:pPr>
              <w:tabs>
                <w:tab w:val="right" w:pos="1728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14.55-15.15</w:t>
            </w:r>
          </w:p>
        </w:tc>
        <w:tc>
          <w:tcPr>
            <w:tcW w:w="7924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DCAA300" w14:textId="0DEA1BDC" w:rsidR="009766B5" w:rsidRPr="0032655D" w:rsidRDefault="009766B5" w:rsidP="009766B5">
            <w:pPr>
              <w:tabs>
                <w:tab w:val="right" w:pos="1728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32655D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Phase 3 study, HELIOS-A, in hATTR patients evaluating a single dose regimen</w:t>
            </w:r>
          </w:p>
          <w:p w14:paraId="23EC765A" w14:textId="4F81D54E" w:rsidR="009766B5" w:rsidRPr="0032655D" w:rsidRDefault="009766B5" w:rsidP="009766B5">
            <w:pPr>
              <w:tabs>
                <w:tab w:val="right" w:pos="1728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32655D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Gabriel </w: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J. </w:t>
            </w:r>
            <w:r w:rsidRPr="0032655D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Robbie, </w:t>
            </w:r>
            <w:r w:rsidRPr="0032655D">
              <w:rPr>
                <w:rFonts w:ascii="Arial" w:hAnsi="Arial" w:cs="Arial"/>
                <w:bCs/>
                <w:i/>
                <w:iCs/>
                <w:sz w:val="18"/>
                <w:szCs w:val="18"/>
                <w:shd w:val="clear" w:color="auto" w:fill="FFFFFF"/>
              </w:rPr>
              <w:t>Alnylam Pharmaceuticals</w:t>
            </w:r>
          </w:p>
        </w:tc>
      </w:tr>
      <w:tr w:rsidR="009766B5" w:rsidRPr="003B6FF1" w14:paraId="48BC5E79" w14:textId="77777777" w:rsidTr="0044698B">
        <w:trPr>
          <w:trHeight w:val="274"/>
        </w:trPr>
        <w:tc>
          <w:tcPr>
            <w:tcW w:w="1705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0FF43AE" w14:textId="2E163071" w:rsidR="009766B5" w:rsidRPr="00594B8A" w:rsidRDefault="009766B5" w:rsidP="009766B5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15.15-15.35</w:t>
            </w:r>
          </w:p>
        </w:tc>
        <w:tc>
          <w:tcPr>
            <w:tcW w:w="7924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33AC2DD" w14:textId="77777777" w:rsidR="009766B5" w:rsidRPr="0032655D" w:rsidRDefault="009766B5" w:rsidP="009766B5">
            <w:pPr>
              <w:spacing w:after="0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32655D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Clinical Advances in CRISPR Cas9 Therapeutics: In Vivo and Cell Therapy Applications</w:t>
            </w:r>
          </w:p>
          <w:p w14:paraId="6BD44087" w14:textId="695AB8E0" w:rsidR="009766B5" w:rsidRPr="0032655D" w:rsidRDefault="009766B5" w:rsidP="009766B5">
            <w:pPr>
              <w:spacing w:after="0"/>
              <w:rPr>
                <w:rFonts w:ascii="Arial" w:hAnsi="Arial" w:cs="Arial"/>
                <w:bCs/>
                <w:sz w:val="18"/>
                <w:szCs w:val="24"/>
              </w:rPr>
            </w:pPr>
            <w:r w:rsidRPr="009657C7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lastRenderedPageBreak/>
              <w:t>Laura Sepp-Lorenzino</w:t>
            </w:r>
            <w:r w:rsidRPr="0032655D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, PhD, </w:t>
            </w:r>
            <w:r w:rsidRPr="0032655D">
              <w:rPr>
                <w:rFonts w:ascii="Arial" w:hAnsi="Arial" w:cs="Arial"/>
                <w:bCs/>
                <w:i/>
                <w:iCs/>
                <w:sz w:val="18"/>
                <w:szCs w:val="18"/>
                <w:shd w:val="clear" w:color="auto" w:fill="FFFFFF"/>
              </w:rPr>
              <w:t>Intellia Therapeutics</w:t>
            </w:r>
          </w:p>
        </w:tc>
      </w:tr>
      <w:tr w:rsidR="009766B5" w:rsidRPr="003B6FF1" w14:paraId="55F7E966" w14:textId="77777777" w:rsidTr="0044698B">
        <w:trPr>
          <w:trHeight w:val="274"/>
        </w:trPr>
        <w:tc>
          <w:tcPr>
            <w:tcW w:w="1705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93A4861" w14:textId="340091BF" w:rsidR="009766B5" w:rsidRDefault="009766B5" w:rsidP="009766B5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15.35-15.55</w:t>
            </w:r>
          </w:p>
        </w:tc>
        <w:tc>
          <w:tcPr>
            <w:tcW w:w="7924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5AE3019" w14:textId="77777777" w:rsidR="009766B5" w:rsidRPr="0032655D" w:rsidRDefault="009766B5" w:rsidP="009766B5">
            <w:pPr>
              <w:spacing w:after="0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32655D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SLN360 and Controlling Lp(a), The New Kid on the CVD Block</w:t>
            </w:r>
          </w:p>
          <w:p w14:paraId="2BF7A168" w14:textId="3A718901" w:rsidR="009766B5" w:rsidRPr="0032655D" w:rsidRDefault="009766B5" w:rsidP="009766B5">
            <w:pPr>
              <w:spacing w:after="0"/>
              <w:rPr>
                <w:rFonts w:ascii="Arial" w:hAnsi="Arial" w:cs="Arial"/>
                <w:bCs/>
                <w:sz w:val="18"/>
                <w:szCs w:val="24"/>
              </w:rPr>
            </w:pPr>
            <w:r w:rsidRPr="00F81F4D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Curtis Rambaran</w:t>
            </w:r>
            <w:r w:rsidRPr="0032655D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M</w:t>
            </w:r>
            <w:r w:rsidRPr="0032655D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D, </w:t>
            </w:r>
            <w:r w:rsidRPr="0032655D">
              <w:rPr>
                <w:rFonts w:ascii="Arial" w:hAnsi="Arial" w:cs="Arial"/>
                <w:bCs/>
                <w:i/>
                <w:iCs/>
                <w:sz w:val="18"/>
                <w:szCs w:val="18"/>
                <w:shd w:val="clear" w:color="auto" w:fill="FFFFFF"/>
              </w:rPr>
              <w:t>Silence Therapeutics</w:t>
            </w:r>
          </w:p>
        </w:tc>
      </w:tr>
      <w:tr w:rsidR="009766B5" w:rsidRPr="003B6FF1" w14:paraId="0DFB6C7D" w14:textId="77777777" w:rsidTr="0044698B">
        <w:trPr>
          <w:trHeight w:val="274"/>
        </w:trPr>
        <w:tc>
          <w:tcPr>
            <w:tcW w:w="1705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5942F11" w14:textId="30DE2645" w:rsidR="009766B5" w:rsidRDefault="009766B5" w:rsidP="009766B5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15.55-16.15</w:t>
            </w:r>
          </w:p>
        </w:tc>
        <w:tc>
          <w:tcPr>
            <w:tcW w:w="7924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6BCDF4E" w14:textId="017EB90F" w:rsidR="009766B5" w:rsidRPr="0032655D" w:rsidRDefault="009766B5" w:rsidP="009766B5">
            <w:pPr>
              <w:spacing w:after="0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E23655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Industrializing the non-profit discovery, development, and treatment for nano-rare patients</w:t>
            </w:r>
          </w:p>
          <w:p w14:paraId="20DE5F51" w14:textId="66B0F53B" w:rsidR="009766B5" w:rsidRPr="0032655D" w:rsidRDefault="009766B5" w:rsidP="009766B5">
            <w:pPr>
              <w:spacing w:after="0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Tracy Cole,</w:t>
            </w:r>
            <w:r w:rsidRPr="00744B3B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Ph</w:t>
            </w:r>
            <w:r w:rsidRPr="00744B3B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D, </w:t>
            </w:r>
            <w:r w:rsidRPr="00F81F4D">
              <w:rPr>
                <w:rFonts w:ascii="Arial" w:hAnsi="Arial" w:cs="Arial"/>
                <w:bCs/>
                <w:i/>
                <w:iCs/>
                <w:sz w:val="18"/>
                <w:szCs w:val="18"/>
                <w:shd w:val="clear" w:color="auto" w:fill="FFFFFF"/>
              </w:rPr>
              <w:t>n-Lorem Foundation</w:t>
            </w:r>
          </w:p>
        </w:tc>
      </w:tr>
      <w:tr w:rsidR="009766B5" w:rsidRPr="00C75A2C" w14:paraId="1AD5F9EF" w14:textId="77777777" w:rsidTr="0044698B">
        <w:trPr>
          <w:trHeight w:val="288"/>
        </w:trPr>
        <w:tc>
          <w:tcPr>
            <w:tcW w:w="1425" w:type="dxa"/>
            <w:gridSpan w:val="3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811D9EC" w14:textId="39FE6A3E" w:rsidR="009766B5" w:rsidRPr="00C75A2C" w:rsidRDefault="009766B5" w:rsidP="009766B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16.15-16.30</w:t>
            </w:r>
          </w:p>
        </w:tc>
        <w:tc>
          <w:tcPr>
            <w:tcW w:w="8204" w:type="dxa"/>
            <w:gridSpan w:val="3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FE1F737" w14:textId="77777777" w:rsidR="009766B5" w:rsidRPr="00C75A2C" w:rsidRDefault="009766B5" w:rsidP="009766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5A2C">
              <w:rPr>
                <w:rFonts w:ascii="Arial" w:hAnsi="Arial" w:cs="Arial"/>
                <w:b/>
                <w:sz w:val="18"/>
                <w:szCs w:val="18"/>
              </w:rPr>
              <w:t>Closing Remarks</w:t>
            </w:r>
          </w:p>
        </w:tc>
      </w:tr>
      <w:tr w:rsidR="009766B5" w:rsidRPr="00C75A2C" w14:paraId="2C065D70" w14:textId="77777777" w:rsidTr="0044698B">
        <w:trPr>
          <w:trHeight w:val="288"/>
        </w:trPr>
        <w:tc>
          <w:tcPr>
            <w:tcW w:w="1425" w:type="dxa"/>
            <w:gridSpan w:val="3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DE21088" w14:textId="19322B30" w:rsidR="009766B5" w:rsidRPr="00C75A2C" w:rsidRDefault="009766B5" w:rsidP="009766B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18.00-22.00</w:t>
            </w:r>
          </w:p>
        </w:tc>
        <w:tc>
          <w:tcPr>
            <w:tcW w:w="8204" w:type="dxa"/>
            <w:gridSpan w:val="3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1DFE0FC" w14:textId="77777777" w:rsidR="009766B5" w:rsidRDefault="009766B5" w:rsidP="009766B5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C75A2C">
              <w:rPr>
                <w:rFonts w:ascii="Arial" w:hAnsi="Arial" w:cs="Arial"/>
                <w:b/>
                <w:sz w:val="18"/>
                <w:szCs w:val="18"/>
              </w:rPr>
              <w:t xml:space="preserve">Annual Meeting </w:t>
            </w:r>
            <w:r>
              <w:rPr>
                <w:rFonts w:ascii="Arial" w:hAnsi="Arial" w:cs="Arial"/>
                <w:b/>
                <w:sz w:val="18"/>
                <w:szCs w:val="18"/>
              </w:rPr>
              <w:t>Wrap</w:t>
            </w:r>
            <w:r w:rsidRPr="00C75A2C">
              <w:rPr>
                <w:rFonts w:ascii="Arial" w:hAnsi="Arial" w:cs="Arial"/>
                <w:b/>
                <w:sz w:val="18"/>
                <w:szCs w:val="18"/>
              </w:rPr>
              <w:t xml:space="preserve"> Party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Poolside at the Hilton</w:t>
            </w:r>
            <w:r w:rsidRPr="00C75A2C">
              <w:rPr>
                <w:rFonts w:ascii="Arial" w:hAnsi="Arial" w:cs="Arial"/>
                <w:b/>
                <w:sz w:val="18"/>
                <w:szCs w:val="18"/>
              </w:rPr>
              <w:br/>
              <w:t>sponsored by ChemGenes</w:t>
            </w:r>
            <w:r w:rsidRPr="00C75A2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212F0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separate RSVP &amp; Ticket required</w:t>
            </w:r>
          </w:p>
          <w:p w14:paraId="629982BA" w14:textId="77777777" w:rsidR="009766B5" w:rsidRPr="00212F08" w:rsidRDefault="009766B5" w:rsidP="009766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2F08">
              <w:rPr>
                <w:rFonts w:ascii="Arial" w:hAnsi="Arial" w:cs="Arial"/>
                <w:bCs/>
                <w:sz w:val="18"/>
                <w:szCs w:val="18"/>
              </w:rPr>
              <w:t xml:space="preserve">Join friends and colleagues to celebrate the wrap of this year’s annual meeting.  Come prepared to splash in the pool or take a ride down the waterslide to cool off from the desert heat. </w:t>
            </w:r>
          </w:p>
          <w:p w14:paraId="04A0E88F" w14:textId="321C129C" w:rsidR="009766B5" w:rsidRPr="00C75A2C" w:rsidRDefault="009766B5" w:rsidP="009766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2F08">
              <w:rPr>
                <w:rFonts w:ascii="Arial" w:hAnsi="Arial" w:cs="Arial"/>
                <w:bCs/>
                <w:sz w:val="18"/>
                <w:szCs w:val="18"/>
              </w:rPr>
              <w:t>Dinner, drinks (2), and of course dancing included.</w:t>
            </w:r>
          </w:p>
        </w:tc>
      </w:tr>
    </w:tbl>
    <w:p w14:paraId="462FD1CE" w14:textId="42D7A0CF" w:rsidR="00BD65C7" w:rsidRPr="00674FE2" w:rsidRDefault="00BD65C7" w:rsidP="00912A07"/>
    <w:sectPr w:rsidR="00BD65C7" w:rsidRPr="00674FE2" w:rsidSect="003019C4">
      <w:headerReference w:type="default" r:id="rId9"/>
      <w:footerReference w:type="default" r:id="rId10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B61B1" w14:textId="77777777" w:rsidR="00D02256" w:rsidRDefault="00D02256" w:rsidP="001D25A2">
      <w:pPr>
        <w:spacing w:after="0" w:line="240" w:lineRule="auto"/>
      </w:pPr>
      <w:r>
        <w:separator/>
      </w:r>
    </w:p>
  </w:endnote>
  <w:endnote w:type="continuationSeparator" w:id="0">
    <w:p w14:paraId="0217FB4D" w14:textId="77777777" w:rsidR="00D02256" w:rsidRDefault="00D02256" w:rsidP="001D2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8281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1D294E" w14:textId="30215440" w:rsidR="00E24056" w:rsidRDefault="00E240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AC66057" w14:textId="77777777" w:rsidR="00E24056" w:rsidRPr="00CC73F3" w:rsidRDefault="00E24056" w:rsidP="004865D3">
    <w:pPr>
      <w:pStyle w:val="Footer"/>
      <w:pBdr>
        <w:top w:val="thickThinSmallGap" w:sz="12" w:space="1" w:color="auto"/>
      </w:pBdr>
      <w:tabs>
        <w:tab w:val="clear" w:pos="9360"/>
        <w:tab w:val="right" w:pos="10800"/>
      </w:tabs>
      <w:ind w:left="4440" w:hanging="444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29F79" w14:textId="77777777" w:rsidR="00D02256" w:rsidRDefault="00D02256" w:rsidP="001D25A2">
      <w:pPr>
        <w:spacing w:after="0" w:line="240" w:lineRule="auto"/>
      </w:pPr>
      <w:r>
        <w:separator/>
      </w:r>
    </w:p>
  </w:footnote>
  <w:footnote w:type="continuationSeparator" w:id="0">
    <w:p w14:paraId="7BC35420" w14:textId="77777777" w:rsidR="00D02256" w:rsidRDefault="00D02256" w:rsidP="001D2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F675" w14:textId="62A44C24" w:rsidR="00E24056" w:rsidRDefault="00E24056" w:rsidP="00C47265">
    <w:pPr>
      <w:spacing w:after="0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81280" behindDoc="0" locked="0" layoutInCell="1" allowOverlap="1" wp14:anchorId="0B089BB6" wp14:editId="644A4CDD">
          <wp:simplePos x="0" y="0"/>
          <wp:positionH relativeFrom="column">
            <wp:posOffset>-514350</wp:posOffset>
          </wp:positionH>
          <wp:positionV relativeFrom="paragraph">
            <wp:posOffset>200025</wp:posOffset>
          </wp:positionV>
          <wp:extent cx="1343025" cy="608330"/>
          <wp:effectExtent l="0" t="0" r="9525" b="127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S-Celebrating10Yrs_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60833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</w:rPr>
      <w:t>1</w:t>
    </w:r>
    <w:r w:rsidR="00DF04D0">
      <w:rPr>
        <w:rFonts w:ascii="Arial" w:hAnsi="Arial" w:cs="Arial"/>
        <w:b/>
      </w:rPr>
      <w:t>8</w:t>
    </w:r>
    <w:r w:rsidRPr="00F05BCD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Annual Meeting of the Oligonucleotide Therapeutics Society</w:t>
    </w:r>
    <w:r w:rsidRPr="00DC54CE">
      <w:rPr>
        <w:rFonts w:ascii="Arial" w:hAnsi="Arial" w:cs="Arial"/>
        <w:b/>
      </w:rPr>
      <w:t xml:space="preserve"> </w:t>
    </w:r>
    <w:r w:rsidRPr="00DC54CE">
      <w:rPr>
        <w:rFonts w:ascii="Arial" w:hAnsi="Arial" w:cs="Arial"/>
        <w:b/>
      </w:rPr>
      <w:br/>
    </w:r>
    <w:r w:rsidR="00DF04D0">
      <w:rPr>
        <w:rFonts w:ascii="Arial" w:hAnsi="Arial" w:cs="Arial"/>
        <w:b/>
      </w:rPr>
      <w:t>October 2-5</w:t>
    </w:r>
    <w:r>
      <w:rPr>
        <w:rFonts w:ascii="Arial" w:hAnsi="Arial" w:cs="Arial"/>
        <w:b/>
      </w:rPr>
      <w:t>, 202</w:t>
    </w:r>
    <w:r w:rsidR="00DF04D0">
      <w:rPr>
        <w:rFonts w:ascii="Arial" w:hAnsi="Arial" w:cs="Arial"/>
        <w:b/>
      </w:rPr>
      <w:t>2</w:t>
    </w:r>
  </w:p>
  <w:p w14:paraId="4254E45C" w14:textId="77777777" w:rsidR="00362B6A" w:rsidRPr="00362B6A" w:rsidRDefault="00362B6A" w:rsidP="00362B6A">
    <w:pPr>
      <w:spacing w:after="0"/>
      <w:jc w:val="center"/>
      <w:rPr>
        <w:rFonts w:ascii="Arial" w:hAnsi="Arial" w:cs="Arial"/>
        <w:b/>
      </w:rPr>
    </w:pPr>
    <w:r w:rsidRPr="00362B6A">
      <w:rPr>
        <w:rFonts w:ascii="Arial" w:hAnsi="Arial" w:cs="Arial"/>
        <w:b/>
      </w:rPr>
      <w:t>Hilton Phoenix Resort at the Peak</w:t>
    </w:r>
    <w:r>
      <w:rPr>
        <w:rFonts w:ascii="Arial" w:hAnsi="Arial" w:cs="Arial"/>
        <w:b/>
      </w:rPr>
      <w:br/>
    </w:r>
    <w:r w:rsidRPr="00362B6A">
      <w:rPr>
        <w:rFonts w:ascii="Arial" w:hAnsi="Arial" w:cs="Arial"/>
        <w:b/>
      </w:rPr>
      <w:t>Phoenix, Arizona, USA</w:t>
    </w:r>
  </w:p>
  <w:p w14:paraId="70D1DC40" w14:textId="4DC976A9" w:rsidR="00E24056" w:rsidRPr="00DC54CE" w:rsidRDefault="00362B6A" w:rsidP="00362B6A">
    <w:pPr>
      <w:spacing w:after="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br/>
    </w:r>
    <w:r w:rsidR="00E24056" w:rsidRPr="00DC54CE">
      <w:rPr>
        <w:rFonts w:ascii="Arial" w:hAnsi="Arial" w:cs="Arial"/>
        <w:b/>
      </w:rPr>
      <w:t>Meeting Agenda</w:t>
    </w:r>
  </w:p>
  <w:p w14:paraId="2D9D6A6D" w14:textId="41848DF4" w:rsidR="00E24056" w:rsidRDefault="00E24056" w:rsidP="00F15605">
    <w:pPr>
      <w:tabs>
        <w:tab w:val="left" w:pos="1590"/>
        <w:tab w:val="center" w:pos="5400"/>
      </w:tabs>
      <w:spacing w:after="0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As of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DATE \@ "MMMM d, yyyy" </w:instrText>
    </w:r>
    <w:r>
      <w:rPr>
        <w:rFonts w:ascii="Arial" w:hAnsi="Arial" w:cs="Arial"/>
        <w:i/>
        <w:sz w:val="20"/>
        <w:szCs w:val="20"/>
      </w:rPr>
      <w:fldChar w:fldCharType="separate"/>
    </w:r>
    <w:r w:rsidR="00A76991">
      <w:rPr>
        <w:rFonts w:ascii="Arial" w:hAnsi="Arial" w:cs="Arial"/>
        <w:i/>
        <w:noProof/>
        <w:sz w:val="20"/>
        <w:szCs w:val="20"/>
      </w:rPr>
      <w:t>September 29, 2022</w:t>
    </w:r>
    <w:r>
      <w:rPr>
        <w:rFonts w:ascii="Arial" w:hAnsi="Arial" w:cs="Arial"/>
        <w:i/>
        <w:sz w:val="20"/>
        <w:szCs w:val="20"/>
      </w:rPr>
      <w:fldChar w:fldCharType="end"/>
    </w:r>
  </w:p>
  <w:p w14:paraId="2D13D3EF" w14:textId="7BC49969" w:rsidR="00CD3959" w:rsidRPr="00D51F83" w:rsidRDefault="00CD3959" w:rsidP="00F15605">
    <w:pPr>
      <w:tabs>
        <w:tab w:val="left" w:pos="1590"/>
        <w:tab w:val="center" w:pos="5400"/>
      </w:tabs>
      <w:spacing w:after="0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ALL TIMES LISTED IN MOUNTAIN STANDARD TIME</w:t>
    </w:r>
  </w:p>
  <w:p w14:paraId="45FA9522" w14:textId="77777777" w:rsidR="00E24056" w:rsidRDefault="00E240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3108"/>
    <w:multiLevelType w:val="hybridMultilevel"/>
    <w:tmpl w:val="E8746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07F88"/>
    <w:multiLevelType w:val="hybridMultilevel"/>
    <w:tmpl w:val="CCF69B92"/>
    <w:lvl w:ilvl="0" w:tplc="052248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A0A18"/>
    <w:multiLevelType w:val="hybridMultilevel"/>
    <w:tmpl w:val="1BC6F098"/>
    <w:lvl w:ilvl="0" w:tplc="899C9A04">
      <w:start w:val="11"/>
      <w:numFmt w:val="bullet"/>
      <w:lvlText w:val="-"/>
      <w:lvlJc w:val="left"/>
      <w:pPr>
        <w:ind w:left="61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65524643"/>
    <w:multiLevelType w:val="hybridMultilevel"/>
    <w:tmpl w:val="162AC9B2"/>
    <w:lvl w:ilvl="0" w:tplc="5B5893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309C2"/>
    <w:multiLevelType w:val="hybridMultilevel"/>
    <w:tmpl w:val="C2FAA128"/>
    <w:lvl w:ilvl="0" w:tplc="050A9C8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80416685">
    <w:abstractNumId w:val="1"/>
  </w:num>
  <w:num w:numId="2" w16cid:durableId="2102873035">
    <w:abstractNumId w:val="4"/>
  </w:num>
  <w:num w:numId="3" w16cid:durableId="805389278">
    <w:abstractNumId w:val="3"/>
  </w:num>
  <w:num w:numId="4" w16cid:durableId="804350117">
    <w:abstractNumId w:val="2"/>
  </w:num>
  <w:num w:numId="5" w16cid:durableId="2009751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906"/>
    <w:rsid w:val="00000BDF"/>
    <w:rsid w:val="00000C1F"/>
    <w:rsid w:val="00001783"/>
    <w:rsid w:val="00002693"/>
    <w:rsid w:val="00002E75"/>
    <w:rsid w:val="00003CA8"/>
    <w:rsid w:val="00004621"/>
    <w:rsid w:val="00004DF0"/>
    <w:rsid w:val="000054F2"/>
    <w:rsid w:val="00005B1A"/>
    <w:rsid w:val="00006A7C"/>
    <w:rsid w:val="00006B89"/>
    <w:rsid w:val="0000703E"/>
    <w:rsid w:val="00007369"/>
    <w:rsid w:val="00007A18"/>
    <w:rsid w:val="00007E4F"/>
    <w:rsid w:val="00007EBF"/>
    <w:rsid w:val="00010C25"/>
    <w:rsid w:val="000113CB"/>
    <w:rsid w:val="00012675"/>
    <w:rsid w:val="00013806"/>
    <w:rsid w:val="00014621"/>
    <w:rsid w:val="000171C2"/>
    <w:rsid w:val="00017D96"/>
    <w:rsid w:val="00024AC7"/>
    <w:rsid w:val="00025A2B"/>
    <w:rsid w:val="00025C1B"/>
    <w:rsid w:val="0002681E"/>
    <w:rsid w:val="00026B0E"/>
    <w:rsid w:val="00027289"/>
    <w:rsid w:val="00027644"/>
    <w:rsid w:val="0003063B"/>
    <w:rsid w:val="00031304"/>
    <w:rsid w:val="00032662"/>
    <w:rsid w:val="0003448D"/>
    <w:rsid w:val="00034797"/>
    <w:rsid w:val="00034C19"/>
    <w:rsid w:val="00034F88"/>
    <w:rsid w:val="000363FD"/>
    <w:rsid w:val="000372D8"/>
    <w:rsid w:val="000374C2"/>
    <w:rsid w:val="00040072"/>
    <w:rsid w:val="00041BD4"/>
    <w:rsid w:val="00042278"/>
    <w:rsid w:val="00042D2E"/>
    <w:rsid w:val="00043870"/>
    <w:rsid w:val="00044958"/>
    <w:rsid w:val="0004522F"/>
    <w:rsid w:val="00045343"/>
    <w:rsid w:val="000463D0"/>
    <w:rsid w:val="00046400"/>
    <w:rsid w:val="00046B0D"/>
    <w:rsid w:val="00046E4D"/>
    <w:rsid w:val="00047F80"/>
    <w:rsid w:val="0005127F"/>
    <w:rsid w:val="0005218F"/>
    <w:rsid w:val="00053DA6"/>
    <w:rsid w:val="000542D4"/>
    <w:rsid w:val="00054769"/>
    <w:rsid w:val="00054A08"/>
    <w:rsid w:val="00054AF2"/>
    <w:rsid w:val="00055C62"/>
    <w:rsid w:val="000579B0"/>
    <w:rsid w:val="00057FDB"/>
    <w:rsid w:val="000603A3"/>
    <w:rsid w:val="00061540"/>
    <w:rsid w:val="00062A56"/>
    <w:rsid w:val="00062A64"/>
    <w:rsid w:val="00062E52"/>
    <w:rsid w:val="00063035"/>
    <w:rsid w:val="000635E2"/>
    <w:rsid w:val="00063D94"/>
    <w:rsid w:val="00064100"/>
    <w:rsid w:val="00064285"/>
    <w:rsid w:val="00064C2A"/>
    <w:rsid w:val="00064CB7"/>
    <w:rsid w:val="00064CC5"/>
    <w:rsid w:val="00064FB4"/>
    <w:rsid w:val="000653D9"/>
    <w:rsid w:val="00065D2B"/>
    <w:rsid w:val="00066655"/>
    <w:rsid w:val="00066842"/>
    <w:rsid w:val="00067EC4"/>
    <w:rsid w:val="00070BF1"/>
    <w:rsid w:val="0007104D"/>
    <w:rsid w:val="00071598"/>
    <w:rsid w:val="000715B6"/>
    <w:rsid w:val="000722E1"/>
    <w:rsid w:val="00073B14"/>
    <w:rsid w:val="00073C9B"/>
    <w:rsid w:val="00074117"/>
    <w:rsid w:val="000753EE"/>
    <w:rsid w:val="00075B5A"/>
    <w:rsid w:val="00075EE4"/>
    <w:rsid w:val="00075FB3"/>
    <w:rsid w:val="0007615C"/>
    <w:rsid w:val="00076CA6"/>
    <w:rsid w:val="00076CFC"/>
    <w:rsid w:val="0007753A"/>
    <w:rsid w:val="0008060A"/>
    <w:rsid w:val="000807CF"/>
    <w:rsid w:val="00081B11"/>
    <w:rsid w:val="00081F13"/>
    <w:rsid w:val="000820B8"/>
    <w:rsid w:val="00082371"/>
    <w:rsid w:val="00083592"/>
    <w:rsid w:val="00083646"/>
    <w:rsid w:val="000837DE"/>
    <w:rsid w:val="0008415A"/>
    <w:rsid w:val="00085118"/>
    <w:rsid w:val="000851FF"/>
    <w:rsid w:val="0008527E"/>
    <w:rsid w:val="00085C74"/>
    <w:rsid w:val="00085CEC"/>
    <w:rsid w:val="000862CF"/>
    <w:rsid w:val="000864D8"/>
    <w:rsid w:val="00086A0F"/>
    <w:rsid w:val="00087572"/>
    <w:rsid w:val="000909C5"/>
    <w:rsid w:val="00090B48"/>
    <w:rsid w:val="00091325"/>
    <w:rsid w:val="00092FCC"/>
    <w:rsid w:val="00093495"/>
    <w:rsid w:val="00093C03"/>
    <w:rsid w:val="00095616"/>
    <w:rsid w:val="00095E15"/>
    <w:rsid w:val="0009643C"/>
    <w:rsid w:val="0009742A"/>
    <w:rsid w:val="000A0021"/>
    <w:rsid w:val="000A0576"/>
    <w:rsid w:val="000A07AF"/>
    <w:rsid w:val="000A2426"/>
    <w:rsid w:val="000A2445"/>
    <w:rsid w:val="000A2814"/>
    <w:rsid w:val="000A28E8"/>
    <w:rsid w:val="000A389F"/>
    <w:rsid w:val="000A3B3A"/>
    <w:rsid w:val="000A4125"/>
    <w:rsid w:val="000A4BFA"/>
    <w:rsid w:val="000A4FD8"/>
    <w:rsid w:val="000A513C"/>
    <w:rsid w:val="000A54AA"/>
    <w:rsid w:val="000A6076"/>
    <w:rsid w:val="000A77F0"/>
    <w:rsid w:val="000B0441"/>
    <w:rsid w:val="000B1BE0"/>
    <w:rsid w:val="000B1C9F"/>
    <w:rsid w:val="000B1FBA"/>
    <w:rsid w:val="000B2F75"/>
    <w:rsid w:val="000B39E4"/>
    <w:rsid w:val="000B3EB9"/>
    <w:rsid w:val="000B4B27"/>
    <w:rsid w:val="000B688D"/>
    <w:rsid w:val="000B7710"/>
    <w:rsid w:val="000C08F4"/>
    <w:rsid w:val="000C1E86"/>
    <w:rsid w:val="000C1E93"/>
    <w:rsid w:val="000C2561"/>
    <w:rsid w:val="000C46EC"/>
    <w:rsid w:val="000C60B1"/>
    <w:rsid w:val="000C69DF"/>
    <w:rsid w:val="000C72CC"/>
    <w:rsid w:val="000C737F"/>
    <w:rsid w:val="000D0328"/>
    <w:rsid w:val="000D1970"/>
    <w:rsid w:val="000D38CC"/>
    <w:rsid w:val="000D43C0"/>
    <w:rsid w:val="000D46CE"/>
    <w:rsid w:val="000D58C0"/>
    <w:rsid w:val="000D6F96"/>
    <w:rsid w:val="000D73A7"/>
    <w:rsid w:val="000D786A"/>
    <w:rsid w:val="000E01EF"/>
    <w:rsid w:val="000E0747"/>
    <w:rsid w:val="000E10EB"/>
    <w:rsid w:val="000E165A"/>
    <w:rsid w:val="000E16FC"/>
    <w:rsid w:val="000E2BB6"/>
    <w:rsid w:val="000E3709"/>
    <w:rsid w:val="000E595C"/>
    <w:rsid w:val="000E6CAA"/>
    <w:rsid w:val="000E7D24"/>
    <w:rsid w:val="000F0B4D"/>
    <w:rsid w:val="000F0CBF"/>
    <w:rsid w:val="000F0D0C"/>
    <w:rsid w:val="000F0D30"/>
    <w:rsid w:val="000F223E"/>
    <w:rsid w:val="000F22D3"/>
    <w:rsid w:val="000F23C7"/>
    <w:rsid w:val="000F2B27"/>
    <w:rsid w:val="000F3339"/>
    <w:rsid w:val="000F3786"/>
    <w:rsid w:val="000F389D"/>
    <w:rsid w:val="000F4086"/>
    <w:rsid w:val="000F4172"/>
    <w:rsid w:val="000F45BC"/>
    <w:rsid w:val="000F4D91"/>
    <w:rsid w:val="000F6226"/>
    <w:rsid w:val="000F6D56"/>
    <w:rsid w:val="000F78E3"/>
    <w:rsid w:val="00100CBE"/>
    <w:rsid w:val="00101321"/>
    <w:rsid w:val="00101C10"/>
    <w:rsid w:val="00101E8D"/>
    <w:rsid w:val="001020C7"/>
    <w:rsid w:val="00102AC4"/>
    <w:rsid w:val="0010308F"/>
    <w:rsid w:val="00103B3C"/>
    <w:rsid w:val="00104048"/>
    <w:rsid w:val="0010455C"/>
    <w:rsid w:val="001048E1"/>
    <w:rsid w:val="00107614"/>
    <w:rsid w:val="00107754"/>
    <w:rsid w:val="00107989"/>
    <w:rsid w:val="001079AC"/>
    <w:rsid w:val="001102E8"/>
    <w:rsid w:val="00110854"/>
    <w:rsid w:val="00110DB0"/>
    <w:rsid w:val="001111B1"/>
    <w:rsid w:val="00111505"/>
    <w:rsid w:val="00111528"/>
    <w:rsid w:val="00111A29"/>
    <w:rsid w:val="0011248E"/>
    <w:rsid w:val="001130BD"/>
    <w:rsid w:val="001142C5"/>
    <w:rsid w:val="001144F4"/>
    <w:rsid w:val="00115292"/>
    <w:rsid w:val="00115BFE"/>
    <w:rsid w:val="001163BC"/>
    <w:rsid w:val="0011670B"/>
    <w:rsid w:val="00116E88"/>
    <w:rsid w:val="00117673"/>
    <w:rsid w:val="001202B6"/>
    <w:rsid w:val="00120715"/>
    <w:rsid w:val="00120C2B"/>
    <w:rsid w:val="00120F50"/>
    <w:rsid w:val="0012145B"/>
    <w:rsid w:val="0012233C"/>
    <w:rsid w:val="0012296E"/>
    <w:rsid w:val="00123FCD"/>
    <w:rsid w:val="00124458"/>
    <w:rsid w:val="00124A5E"/>
    <w:rsid w:val="00125B57"/>
    <w:rsid w:val="0012617B"/>
    <w:rsid w:val="001268F3"/>
    <w:rsid w:val="00126F8A"/>
    <w:rsid w:val="0012705E"/>
    <w:rsid w:val="0013029D"/>
    <w:rsid w:val="00130C49"/>
    <w:rsid w:val="00131985"/>
    <w:rsid w:val="00131E99"/>
    <w:rsid w:val="00132033"/>
    <w:rsid w:val="00132125"/>
    <w:rsid w:val="00132218"/>
    <w:rsid w:val="00132240"/>
    <w:rsid w:val="001323C1"/>
    <w:rsid w:val="001325B4"/>
    <w:rsid w:val="00134536"/>
    <w:rsid w:val="00134E3D"/>
    <w:rsid w:val="00135840"/>
    <w:rsid w:val="00135AB5"/>
    <w:rsid w:val="0013662E"/>
    <w:rsid w:val="00140074"/>
    <w:rsid w:val="001401B4"/>
    <w:rsid w:val="001401FE"/>
    <w:rsid w:val="00140ED5"/>
    <w:rsid w:val="001413F3"/>
    <w:rsid w:val="001424AE"/>
    <w:rsid w:val="0014382E"/>
    <w:rsid w:val="00143A5D"/>
    <w:rsid w:val="0014441B"/>
    <w:rsid w:val="00144A5D"/>
    <w:rsid w:val="00146235"/>
    <w:rsid w:val="001462AD"/>
    <w:rsid w:val="00146737"/>
    <w:rsid w:val="00146E64"/>
    <w:rsid w:val="0014742F"/>
    <w:rsid w:val="00152CF6"/>
    <w:rsid w:val="00152D00"/>
    <w:rsid w:val="00152D4E"/>
    <w:rsid w:val="00154890"/>
    <w:rsid w:val="001548C4"/>
    <w:rsid w:val="00154F38"/>
    <w:rsid w:val="0015507B"/>
    <w:rsid w:val="001567B4"/>
    <w:rsid w:val="00156ACA"/>
    <w:rsid w:val="00157CC6"/>
    <w:rsid w:val="00160159"/>
    <w:rsid w:val="0016045A"/>
    <w:rsid w:val="00161780"/>
    <w:rsid w:val="00163274"/>
    <w:rsid w:val="001644B1"/>
    <w:rsid w:val="00164D38"/>
    <w:rsid w:val="00165397"/>
    <w:rsid w:val="001655CE"/>
    <w:rsid w:val="00165710"/>
    <w:rsid w:val="00165C0B"/>
    <w:rsid w:val="0016615A"/>
    <w:rsid w:val="00166645"/>
    <w:rsid w:val="00167A4F"/>
    <w:rsid w:val="0017018D"/>
    <w:rsid w:val="00170398"/>
    <w:rsid w:val="00170BC9"/>
    <w:rsid w:val="00171108"/>
    <w:rsid w:val="00171C5D"/>
    <w:rsid w:val="0017254A"/>
    <w:rsid w:val="0017255E"/>
    <w:rsid w:val="00172FB9"/>
    <w:rsid w:val="00173AAF"/>
    <w:rsid w:val="00173B3A"/>
    <w:rsid w:val="00173F37"/>
    <w:rsid w:val="001747BC"/>
    <w:rsid w:val="001758EE"/>
    <w:rsid w:val="0017630F"/>
    <w:rsid w:val="00176BE4"/>
    <w:rsid w:val="00176EB1"/>
    <w:rsid w:val="001772A2"/>
    <w:rsid w:val="00177BDF"/>
    <w:rsid w:val="00181AC3"/>
    <w:rsid w:val="001844E9"/>
    <w:rsid w:val="00184AB1"/>
    <w:rsid w:val="00184D08"/>
    <w:rsid w:val="00184EAD"/>
    <w:rsid w:val="00185C29"/>
    <w:rsid w:val="001875EB"/>
    <w:rsid w:val="00187902"/>
    <w:rsid w:val="001907A1"/>
    <w:rsid w:val="001916E2"/>
    <w:rsid w:val="001920FD"/>
    <w:rsid w:val="001926E3"/>
    <w:rsid w:val="00193CC1"/>
    <w:rsid w:val="00194137"/>
    <w:rsid w:val="00194C57"/>
    <w:rsid w:val="00195096"/>
    <w:rsid w:val="001952F6"/>
    <w:rsid w:val="001958EB"/>
    <w:rsid w:val="001965E2"/>
    <w:rsid w:val="00196755"/>
    <w:rsid w:val="001A0101"/>
    <w:rsid w:val="001A0720"/>
    <w:rsid w:val="001A173D"/>
    <w:rsid w:val="001A24A3"/>
    <w:rsid w:val="001A34EA"/>
    <w:rsid w:val="001A3924"/>
    <w:rsid w:val="001A42A4"/>
    <w:rsid w:val="001A4411"/>
    <w:rsid w:val="001A4506"/>
    <w:rsid w:val="001A63AC"/>
    <w:rsid w:val="001A66CD"/>
    <w:rsid w:val="001A6FC9"/>
    <w:rsid w:val="001A7704"/>
    <w:rsid w:val="001A7B60"/>
    <w:rsid w:val="001B002F"/>
    <w:rsid w:val="001B02AC"/>
    <w:rsid w:val="001B09F9"/>
    <w:rsid w:val="001B1B9C"/>
    <w:rsid w:val="001B1CB4"/>
    <w:rsid w:val="001B3BFA"/>
    <w:rsid w:val="001B6402"/>
    <w:rsid w:val="001B68D4"/>
    <w:rsid w:val="001B7D89"/>
    <w:rsid w:val="001B7EA5"/>
    <w:rsid w:val="001C037C"/>
    <w:rsid w:val="001C1D12"/>
    <w:rsid w:val="001C252E"/>
    <w:rsid w:val="001C306C"/>
    <w:rsid w:val="001C32E3"/>
    <w:rsid w:val="001C4114"/>
    <w:rsid w:val="001C41E4"/>
    <w:rsid w:val="001C4567"/>
    <w:rsid w:val="001C59A7"/>
    <w:rsid w:val="001C6FCF"/>
    <w:rsid w:val="001C784E"/>
    <w:rsid w:val="001D039E"/>
    <w:rsid w:val="001D1953"/>
    <w:rsid w:val="001D23C3"/>
    <w:rsid w:val="001D25A2"/>
    <w:rsid w:val="001D3625"/>
    <w:rsid w:val="001D3EB6"/>
    <w:rsid w:val="001D4943"/>
    <w:rsid w:val="001D6B62"/>
    <w:rsid w:val="001D6E0E"/>
    <w:rsid w:val="001D71E5"/>
    <w:rsid w:val="001D7C3C"/>
    <w:rsid w:val="001D7C9B"/>
    <w:rsid w:val="001D7DE4"/>
    <w:rsid w:val="001E08CD"/>
    <w:rsid w:val="001E09A8"/>
    <w:rsid w:val="001E0F5B"/>
    <w:rsid w:val="001E0FB2"/>
    <w:rsid w:val="001E1113"/>
    <w:rsid w:val="001E1339"/>
    <w:rsid w:val="001E13A5"/>
    <w:rsid w:val="001E22BD"/>
    <w:rsid w:val="001E3C66"/>
    <w:rsid w:val="001E60C6"/>
    <w:rsid w:val="001F0CA7"/>
    <w:rsid w:val="001F18E7"/>
    <w:rsid w:val="001F1B5D"/>
    <w:rsid w:val="001F1F56"/>
    <w:rsid w:val="001F34BE"/>
    <w:rsid w:val="001F3CB2"/>
    <w:rsid w:val="001F3E84"/>
    <w:rsid w:val="001F45F0"/>
    <w:rsid w:val="001F4C7D"/>
    <w:rsid w:val="001F5F17"/>
    <w:rsid w:val="001F66EA"/>
    <w:rsid w:val="001F7F87"/>
    <w:rsid w:val="00200089"/>
    <w:rsid w:val="00200F3C"/>
    <w:rsid w:val="002011B2"/>
    <w:rsid w:val="002015CD"/>
    <w:rsid w:val="0020190D"/>
    <w:rsid w:val="00201B77"/>
    <w:rsid w:val="00202392"/>
    <w:rsid w:val="0020288A"/>
    <w:rsid w:val="00202895"/>
    <w:rsid w:val="00203C4F"/>
    <w:rsid w:val="00203CC2"/>
    <w:rsid w:val="00203E11"/>
    <w:rsid w:val="00204009"/>
    <w:rsid w:val="00204F35"/>
    <w:rsid w:val="00205E4C"/>
    <w:rsid w:val="00206579"/>
    <w:rsid w:val="00206E4D"/>
    <w:rsid w:val="00207285"/>
    <w:rsid w:val="002072DE"/>
    <w:rsid w:val="002076B4"/>
    <w:rsid w:val="00207742"/>
    <w:rsid w:val="002078C7"/>
    <w:rsid w:val="00207CCC"/>
    <w:rsid w:val="00207EF4"/>
    <w:rsid w:val="00210314"/>
    <w:rsid w:val="00210949"/>
    <w:rsid w:val="00212DAE"/>
    <w:rsid w:val="00212F08"/>
    <w:rsid w:val="00213A14"/>
    <w:rsid w:val="00213D9C"/>
    <w:rsid w:val="00214386"/>
    <w:rsid w:val="00214A40"/>
    <w:rsid w:val="00214F94"/>
    <w:rsid w:val="002152D7"/>
    <w:rsid w:val="002155C3"/>
    <w:rsid w:val="00215981"/>
    <w:rsid w:val="00216D11"/>
    <w:rsid w:val="00216EFA"/>
    <w:rsid w:val="00217011"/>
    <w:rsid w:val="002171C4"/>
    <w:rsid w:val="00217B28"/>
    <w:rsid w:val="0022003B"/>
    <w:rsid w:val="00221865"/>
    <w:rsid w:val="00221AFA"/>
    <w:rsid w:val="00221CA1"/>
    <w:rsid w:val="00221F98"/>
    <w:rsid w:val="002222F6"/>
    <w:rsid w:val="0022290A"/>
    <w:rsid w:val="00222B10"/>
    <w:rsid w:val="00222D72"/>
    <w:rsid w:val="00222E46"/>
    <w:rsid w:val="00222E7D"/>
    <w:rsid w:val="002230B2"/>
    <w:rsid w:val="002247DA"/>
    <w:rsid w:val="00224EF6"/>
    <w:rsid w:val="00226016"/>
    <w:rsid w:val="00226070"/>
    <w:rsid w:val="002267A5"/>
    <w:rsid w:val="0022682F"/>
    <w:rsid w:val="00227087"/>
    <w:rsid w:val="00230268"/>
    <w:rsid w:val="00230543"/>
    <w:rsid w:val="002305A5"/>
    <w:rsid w:val="00230778"/>
    <w:rsid w:val="00232E51"/>
    <w:rsid w:val="00233E1C"/>
    <w:rsid w:val="0023425D"/>
    <w:rsid w:val="002349E0"/>
    <w:rsid w:val="002363F5"/>
    <w:rsid w:val="0023682B"/>
    <w:rsid w:val="00237817"/>
    <w:rsid w:val="00240A6B"/>
    <w:rsid w:val="00240D49"/>
    <w:rsid w:val="00240E54"/>
    <w:rsid w:val="00241206"/>
    <w:rsid w:val="00241611"/>
    <w:rsid w:val="002417F7"/>
    <w:rsid w:val="00241A1A"/>
    <w:rsid w:val="002422DC"/>
    <w:rsid w:val="002423B1"/>
    <w:rsid w:val="00242A46"/>
    <w:rsid w:val="00242DBD"/>
    <w:rsid w:val="0024438A"/>
    <w:rsid w:val="00245248"/>
    <w:rsid w:val="002458A7"/>
    <w:rsid w:val="00245E46"/>
    <w:rsid w:val="00245EB6"/>
    <w:rsid w:val="00246582"/>
    <w:rsid w:val="00250D5C"/>
    <w:rsid w:val="00251377"/>
    <w:rsid w:val="00252057"/>
    <w:rsid w:val="002526F4"/>
    <w:rsid w:val="00254EA2"/>
    <w:rsid w:val="00255058"/>
    <w:rsid w:val="00255AF5"/>
    <w:rsid w:val="00255B82"/>
    <w:rsid w:val="00255C57"/>
    <w:rsid w:val="00256A83"/>
    <w:rsid w:val="00256CA9"/>
    <w:rsid w:val="00261A14"/>
    <w:rsid w:val="00261C93"/>
    <w:rsid w:val="00261E61"/>
    <w:rsid w:val="00262343"/>
    <w:rsid w:val="0026354B"/>
    <w:rsid w:val="00263808"/>
    <w:rsid w:val="002640BA"/>
    <w:rsid w:val="002644E3"/>
    <w:rsid w:val="00265C1B"/>
    <w:rsid w:val="0026653D"/>
    <w:rsid w:val="0026691E"/>
    <w:rsid w:val="0026757C"/>
    <w:rsid w:val="002678A2"/>
    <w:rsid w:val="00267E39"/>
    <w:rsid w:val="00267F9E"/>
    <w:rsid w:val="00270788"/>
    <w:rsid w:val="002707CA"/>
    <w:rsid w:val="0027122B"/>
    <w:rsid w:val="00271D81"/>
    <w:rsid w:val="00271FC4"/>
    <w:rsid w:val="00272979"/>
    <w:rsid w:val="00272F16"/>
    <w:rsid w:val="0027343F"/>
    <w:rsid w:val="00274CBF"/>
    <w:rsid w:val="0027504D"/>
    <w:rsid w:val="00275AF6"/>
    <w:rsid w:val="00275C6D"/>
    <w:rsid w:val="00275EC9"/>
    <w:rsid w:val="00277C85"/>
    <w:rsid w:val="002804F4"/>
    <w:rsid w:val="00280880"/>
    <w:rsid w:val="00280909"/>
    <w:rsid w:val="00282BB4"/>
    <w:rsid w:val="00282F40"/>
    <w:rsid w:val="0028340A"/>
    <w:rsid w:val="002841DE"/>
    <w:rsid w:val="00284792"/>
    <w:rsid w:val="00284944"/>
    <w:rsid w:val="002849AB"/>
    <w:rsid w:val="00284AAD"/>
    <w:rsid w:val="00284D68"/>
    <w:rsid w:val="0028573F"/>
    <w:rsid w:val="0028653E"/>
    <w:rsid w:val="00286FA6"/>
    <w:rsid w:val="00287858"/>
    <w:rsid w:val="00287BD4"/>
    <w:rsid w:val="00290F9F"/>
    <w:rsid w:val="002910FE"/>
    <w:rsid w:val="00291376"/>
    <w:rsid w:val="002913A8"/>
    <w:rsid w:val="00291CEA"/>
    <w:rsid w:val="00293B8F"/>
    <w:rsid w:val="00294B32"/>
    <w:rsid w:val="002962FF"/>
    <w:rsid w:val="00296C65"/>
    <w:rsid w:val="00296E8D"/>
    <w:rsid w:val="002A07FB"/>
    <w:rsid w:val="002A09D4"/>
    <w:rsid w:val="002A1276"/>
    <w:rsid w:val="002A1E40"/>
    <w:rsid w:val="002A1FDB"/>
    <w:rsid w:val="002A2402"/>
    <w:rsid w:val="002A28D2"/>
    <w:rsid w:val="002A34CC"/>
    <w:rsid w:val="002A3E08"/>
    <w:rsid w:val="002A488C"/>
    <w:rsid w:val="002A4A28"/>
    <w:rsid w:val="002A4A82"/>
    <w:rsid w:val="002A4CE5"/>
    <w:rsid w:val="002A55DB"/>
    <w:rsid w:val="002A64B8"/>
    <w:rsid w:val="002B2A0B"/>
    <w:rsid w:val="002B3F2B"/>
    <w:rsid w:val="002B43D5"/>
    <w:rsid w:val="002B5AFE"/>
    <w:rsid w:val="002B5B5B"/>
    <w:rsid w:val="002B6251"/>
    <w:rsid w:val="002B7826"/>
    <w:rsid w:val="002B7959"/>
    <w:rsid w:val="002C05A7"/>
    <w:rsid w:val="002C1FBF"/>
    <w:rsid w:val="002C20A6"/>
    <w:rsid w:val="002C25D6"/>
    <w:rsid w:val="002C4B69"/>
    <w:rsid w:val="002C55AA"/>
    <w:rsid w:val="002C5DDE"/>
    <w:rsid w:val="002C6344"/>
    <w:rsid w:val="002C6639"/>
    <w:rsid w:val="002C74C7"/>
    <w:rsid w:val="002C7C30"/>
    <w:rsid w:val="002C7C83"/>
    <w:rsid w:val="002D0189"/>
    <w:rsid w:val="002D02CA"/>
    <w:rsid w:val="002D07D2"/>
    <w:rsid w:val="002D0C7F"/>
    <w:rsid w:val="002D11C7"/>
    <w:rsid w:val="002D17A6"/>
    <w:rsid w:val="002D1E2C"/>
    <w:rsid w:val="002D2F5E"/>
    <w:rsid w:val="002D344E"/>
    <w:rsid w:val="002D3870"/>
    <w:rsid w:val="002D3A9B"/>
    <w:rsid w:val="002D498A"/>
    <w:rsid w:val="002D520B"/>
    <w:rsid w:val="002D5C6B"/>
    <w:rsid w:val="002D5E96"/>
    <w:rsid w:val="002D628A"/>
    <w:rsid w:val="002D679C"/>
    <w:rsid w:val="002D6D24"/>
    <w:rsid w:val="002D6F3A"/>
    <w:rsid w:val="002D728B"/>
    <w:rsid w:val="002E0D63"/>
    <w:rsid w:val="002E119C"/>
    <w:rsid w:val="002E1F55"/>
    <w:rsid w:val="002E352B"/>
    <w:rsid w:val="002E361E"/>
    <w:rsid w:val="002E3663"/>
    <w:rsid w:val="002E3B7A"/>
    <w:rsid w:val="002E3CFD"/>
    <w:rsid w:val="002E4474"/>
    <w:rsid w:val="002E5135"/>
    <w:rsid w:val="002E5CD9"/>
    <w:rsid w:val="002E5EF6"/>
    <w:rsid w:val="002E6058"/>
    <w:rsid w:val="002E69F6"/>
    <w:rsid w:val="002E756E"/>
    <w:rsid w:val="002F0A62"/>
    <w:rsid w:val="002F1134"/>
    <w:rsid w:val="002F12BE"/>
    <w:rsid w:val="002F1A2F"/>
    <w:rsid w:val="002F2105"/>
    <w:rsid w:val="002F27D1"/>
    <w:rsid w:val="002F4577"/>
    <w:rsid w:val="002F4579"/>
    <w:rsid w:val="002F5559"/>
    <w:rsid w:val="002F650B"/>
    <w:rsid w:val="002F692D"/>
    <w:rsid w:val="002F6EAF"/>
    <w:rsid w:val="002F7732"/>
    <w:rsid w:val="002F7A20"/>
    <w:rsid w:val="002F7FBA"/>
    <w:rsid w:val="00301169"/>
    <w:rsid w:val="003019C4"/>
    <w:rsid w:val="00301A93"/>
    <w:rsid w:val="00301BE8"/>
    <w:rsid w:val="00302E23"/>
    <w:rsid w:val="0030304A"/>
    <w:rsid w:val="0030342D"/>
    <w:rsid w:val="00305311"/>
    <w:rsid w:val="00306824"/>
    <w:rsid w:val="00306923"/>
    <w:rsid w:val="00307358"/>
    <w:rsid w:val="003103D2"/>
    <w:rsid w:val="00310F4E"/>
    <w:rsid w:val="00312139"/>
    <w:rsid w:val="00312E07"/>
    <w:rsid w:val="00314A70"/>
    <w:rsid w:val="00314AF1"/>
    <w:rsid w:val="00317616"/>
    <w:rsid w:val="003178AA"/>
    <w:rsid w:val="00317957"/>
    <w:rsid w:val="00321DC5"/>
    <w:rsid w:val="003223BA"/>
    <w:rsid w:val="0032308F"/>
    <w:rsid w:val="003238C9"/>
    <w:rsid w:val="00323CE0"/>
    <w:rsid w:val="00324957"/>
    <w:rsid w:val="00325222"/>
    <w:rsid w:val="00325D0D"/>
    <w:rsid w:val="00326349"/>
    <w:rsid w:val="0032655D"/>
    <w:rsid w:val="003266E5"/>
    <w:rsid w:val="00326BC2"/>
    <w:rsid w:val="00326D65"/>
    <w:rsid w:val="003278D0"/>
    <w:rsid w:val="00327F18"/>
    <w:rsid w:val="00330500"/>
    <w:rsid w:val="00331066"/>
    <w:rsid w:val="00332294"/>
    <w:rsid w:val="00333379"/>
    <w:rsid w:val="003333D7"/>
    <w:rsid w:val="003343CF"/>
    <w:rsid w:val="0033442D"/>
    <w:rsid w:val="003360FA"/>
    <w:rsid w:val="00336821"/>
    <w:rsid w:val="00336AE4"/>
    <w:rsid w:val="0033733E"/>
    <w:rsid w:val="00337AB9"/>
    <w:rsid w:val="00337D2E"/>
    <w:rsid w:val="003403BE"/>
    <w:rsid w:val="00341583"/>
    <w:rsid w:val="00341EDF"/>
    <w:rsid w:val="003424B2"/>
    <w:rsid w:val="0034436A"/>
    <w:rsid w:val="00345711"/>
    <w:rsid w:val="0034605B"/>
    <w:rsid w:val="00347C84"/>
    <w:rsid w:val="00350500"/>
    <w:rsid w:val="00350951"/>
    <w:rsid w:val="00350FF6"/>
    <w:rsid w:val="00351094"/>
    <w:rsid w:val="00351D03"/>
    <w:rsid w:val="003526BE"/>
    <w:rsid w:val="00352CB6"/>
    <w:rsid w:val="00352EE3"/>
    <w:rsid w:val="0035395C"/>
    <w:rsid w:val="00353B42"/>
    <w:rsid w:val="00354A26"/>
    <w:rsid w:val="003557CD"/>
    <w:rsid w:val="003557FF"/>
    <w:rsid w:val="00355A7C"/>
    <w:rsid w:val="00360720"/>
    <w:rsid w:val="00360E9F"/>
    <w:rsid w:val="00361752"/>
    <w:rsid w:val="003619DF"/>
    <w:rsid w:val="0036230C"/>
    <w:rsid w:val="0036248A"/>
    <w:rsid w:val="00362B6A"/>
    <w:rsid w:val="003649BF"/>
    <w:rsid w:val="00365A1D"/>
    <w:rsid w:val="0036600F"/>
    <w:rsid w:val="0036645F"/>
    <w:rsid w:val="0036677E"/>
    <w:rsid w:val="00367BEC"/>
    <w:rsid w:val="0037031A"/>
    <w:rsid w:val="00370618"/>
    <w:rsid w:val="00372245"/>
    <w:rsid w:val="00372E99"/>
    <w:rsid w:val="00373A29"/>
    <w:rsid w:val="003742AA"/>
    <w:rsid w:val="00374EB4"/>
    <w:rsid w:val="0037515F"/>
    <w:rsid w:val="003753A3"/>
    <w:rsid w:val="00376527"/>
    <w:rsid w:val="0037686B"/>
    <w:rsid w:val="00377EF6"/>
    <w:rsid w:val="0038049E"/>
    <w:rsid w:val="0038096A"/>
    <w:rsid w:val="003811D3"/>
    <w:rsid w:val="003813B4"/>
    <w:rsid w:val="00381A2C"/>
    <w:rsid w:val="00381A30"/>
    <w:rsid w:val="003821AE"/>
    <w:rsid w:val="00382D37"/>
    <w:rsid w:val="00382F20"/>
    <w:rsid w:val="00383375"/>
    <w:rsid w:val="00384239"/>
    <w:rsid w:val="00384383"/>
    <w:rsid w:val="00384516"/>
    <w:rsid w:val="00384BB2"/>
    <w:rsid w:val="00385E9C"/>
    <w:rsid w:val="00386883"/>
    <w:rsid w:val="003873CA"/>
    <w:rsid w:val="00387D96"/>
    <w:rsid w:val="003900EF"/>
    <w:rsid w:val="003907BD"/>
    <w:rsid w:val="003908FE"/>
    <w:rsid w:val="00390D04"/>
    <w:rsid w:val="003926B1"/>
    <w:rsid w:val="00393063"/>
    <w:rsid w:val="00393227"/>
    <w:rsid w:val="00394800"/>
    <w:rsid w:val="0039488A"/>
    <w:rsid w:val="00396DC2"/>
    <w:rsid w:val="00396DFE"/>
    <w:rsid w:val="00397A16"/>
    <w:rsid w:val="00397FFE"/>
    <w:rsid w:val="003A06B1"/>
    <w:rsid w:val="003A0E04"/>
    <w:rsid w:val="003A10F6"/>
    <w:rsid w:val="003A15C9"/>
    <w:rsid w:val="003A2223"/>
    <w:rsid w:val="003A2A6A"/>
    <w:rsid w:val="003A30F9"/>
    <w:rsid w:val="003A372D"/>
    <w:rsid w:val="003A3B4C"/>
    <w:rsid w:val="003A3FC6"/>
    <w:rsid w:val="003A5C55"/>
    <w:rsid w:val="003A6556"/>
    <w:rsid w:val="003A68B6"/>
    <w:rsid w:val="003A75E9"/>
    <w:rsid w:val="003A7865"/>
    <w:rsid w:val="003B1754"/>
    <w:rsid w:val="003B19DC"/>
    <w:rsid w:val="003B3926"/>
    <w:rsid w:val="003B39E4"/>
    <w:rsid w:val="003B45B8"/>
    <w:rsid w:val="003B48BB"/>
    <w:rsid w:val="003B6731"/>
    <w:rsid w:val="003B6F16"/>
    <w:rsid w:val="003B6FF1"/>
    <w:rsid w:val="003B702B"/>
    <w:rsid w:val="003B7500"/>
    <w:rsid w:val="003B7D24"/>
    <w:rsid w:val="003C1B09"/>
    <w:rsid w:val="003C1B0F"/>
    <w:rsid w:val="003C1EB9"/>
    <w:rsid w:val="003C2451"/>
    <w:rsid w:val="003C2514"/>
    <w:rsid w:val="003C2A85"/>
    <w:rsid w:val="003C2E0A"/>
    <w:rsid w:val="003C3318"/>
    <w:rsid w:val="003C33B9"/>
    <w:rsid w:val="003C35DD"/>
    <w:rsid w:val="003C3A3A"/>
    <w:rsid w:val="003C4802"/>
    <w:rsid w:val="003C51B2"/>
    <w:rsid w:val="003C5922"/>
    <w:rsid w:val="003C607B"/>
    <w:rsid w:val="003C716F"/>
    <w:rsid w:val="003C799A"/>
    <w:rsid w:val="003C7E9E"/>
    <w:rsid w:val="003D06CD"/>
    <w:rsid w:val="003D1179"/>
    <w:rsid w:val="003D18A4"/>
    <w:rsid w:val="003D1A87"/>
    <w:rsid w:val="003D227E"/>
    <w:rsid w:val="003D2432"/>
    <w:rsid w:val="003D3093"/>
    <w:rsid w:val="003D3237"/>
    <w:rsid w:val="003D33B4"/>
    <w:rsid w:val="003D4975"/>
    <w:rsid w:val="003D5317"/>
    <w:rsid w:val="003D59B8"/>
    <w:rsid w:val="003D5C7B"/>
    <w:rsid w:val="003D68F3"/>
    <w:rsid w:val="003D776D"/>
    <w:rsid w:val="003D77BB"/>
    <w:rsid w:val="003E07E3"/>
    <w:rsid w:val="003E103F"/>
    <w:rsid w:val="003E111E"/>
    <w:rsid w:val="003E161F"/>
    <w:rsid w:val="003E1B0F"/>
    <w:rsid w:val="003E2105"/>
    <w:rsid w:val="003E2FDA"/>
    <w:rsid w:val="003E3113"/>
    <w:rsid w:val="003E4508"/>
    <w:rsid w:val="003E56CD"/>
    <w:rsid w:val="003E58B2"/>
    <w:rsid w:val="003E5A18"/>
    <w:rsid w:val="003E5C39"/>
    <w:rsid w:val="003E5F85"/>
    <w:rsid w:val="003E6C50"/>
    <w:rsid w:val="003E782F"/>
    <w:rsid w:val="003F076C"/>
    <w:rsid w:val="003F0A37"/>
    <w:rsid w:val="003F2658"/>
    <w:rsid w:val="003F2B15"/>
    <w:rsid w:val="003F389D"/>
    <w:rsid w:val="003F55C5"/>
    <w:rsid w:val="003F605E"/>
    <w:rsid w:val="003F75BD"/>
    <w:rsid w:val="00400760"/>
    <w:rsid w:val="0040139D"/>
    <w:rsid w:val="004023F4"/>
    <w:rsid w:val="00403AF6"/>
    <w:rsid w:val="00403D67"/>
    <w:rsid w:val="00404D29"/>
    <w:rsid w:val="004053F7"/>
    <w:rsid w:val="004055F2"/>
    <w:rsid w:val="00406E4D"/>
    <w:rsid w:val="00406F74"/>
    <w:rsid w:val="00406FF8"/>
    <w:rsid w:val="004112FD"/>
    <w:rsid w:val="004119F2"/>
    <w:rsid w:val="0041228B"/>
    <w:rsid w:val="00412DBB"/>
    <w:rsid w:val="00412F5F"/>
    <w:rsid w:val="0041367F"/>
    <w:rsid w:val="00414A9E"/>
    <w:rsid w:val="00415413"/>
    <w:rsid w:val="00415558"/>
    <w:rsid w:val="00415CE9"/>
    <w:rsid w:val="0042066F"/>
    <w:rsid w:val="0042070C"/>
    <w:rsid w:val="0042148F"/>
    <w:rsid w:val="00421562"/>
    <w:rsid w:val="004223D2"/>
    <w:rsid w:val="0042322F"/>
    <w:rsid w:val="00423385"/>
    <w:rsid w:val="0042395E"/>
    <w:rsid w:val="004239AE"/>
    <w:rsid w:val="00423D94"/>
    <w:rsid w:val="0042494C"/>
    <w:rsid w:val="0042506B"/>
    <w:rsid w:val="0042559E"/>
    <w:rsid w:val="0042622E"/>
    <w:rsid w:val="0042673D"/>
    <w:rsid w:val="00426DC5"/>
    <w:rsid w:val="00430BBD"/>
    <w:rsid w:val="00430C1C"/>
    <w:rsid w:val="00430DB2"/>
    <w:rsid w:val="004311A5"/>
    <w:rsid w:val="00431B83"/>
    <w:rsid w:val="00431BF4"/>
    <w:rsid w:val="004326B3"/>
    <w:rsid w:val="00432D2F"/>
    <w:rsid w:val="00433B94"/>
    <w:rsid w:val="0043455C"/>
    <w:rsid w:val="00434BFE"/>
    <w:rsid w:val="00436056"/>
    <w:rsid w:val="00436E87"/>
    <w:rsid w:val="0043719B"/>
    <w:rsid w:val="00440344"/>
    <w:rsid w:val="004403CC"/>
    <w:rsid w:val="004422BD"/>
    <w:rsid w:val="004422C4"/>
    <w:rsid w:val="00443023"/>
    <w:rsid w:val="004439B3"/>
    <w:rsid w:val="00443EC8"/>
    <w:rsid w:val="004440E9"/>
    <w:rsid w:val="00444AB9"/>
    <w:rsid w:val="00444E36"/>
    <w:rsid w:val="004458A4"/>
    <w:rsid w:val="00445CBA"/>
    <w:rsid w:val="0044698B"/>
    <w:rsid w:val="00447CA5"/>
    <w:rsid w:val="004500C4"/>
    <w:rsid w:val="0045087B"/>
    <w:rsid w:val="00451491"/>
    <w:rsid w:val="004515DE"/>
    <w:rsid w:val="00452486"/>
    <w:rsid w:val="004526F9"/>
    <w:rsid w:val="0045276C"/>
    <w:rsid w:val="0045311F"/>
    <w:rsid w:val="004540C3"/>
    <w:rsid w:val="00455790"/>
    <w:rsid w:val="004558E4"/>
    <w:rsid w:val="00456009"/>
    <w:rsid w:val="00461485"/>
    <w:rsid w:val="00462683"/>
    <w:rsid w:val="004628C6"/>
    <w:rsid w:val="0046392E"/>
    <w:rsid w:val="00463BA1"/>
    <w:rsid w:val="004641E0"/>
    <w:rsid w:val="00464FB4"/>
    <w:rsid w:val="00465E14"/>
    <w:rsid w:val="0046633F"/>
    <w:rsid w:val="00466E3B"/>
    <w:rsid w:val="0047102C"/>
    <w:rsid w:val="004721EC"/>
    <w:rsid w:val="00472906"/>
    <w:rsid w:val="00473B08"/>
    <w:rsid w:val="00474223"/>
    <w:rsid w:val="004742DE"/>
    <w:rsid w:val="00474AED"/>
    <w:rsid w:val="00475283"/>
    <w:rsid w:val="00475DA3"/>
    <w:rsid w:val="004760A8"/>
    <w:rsid w:val="0047616B"/>
    <w:rsid w:val="00476293"/>
    <w:rsid w:val="004765AE"/>
    <w:rsid w:val="00477F2B"/>
    <w:rsid w:val="00482053"/>
    <w:rsid w:val="0048308F"/>
    <w:rsid w:val="00483802"/>
    <w:rsid w:val="00483AED"/>
    <w:rsid w:val="00483E86"/>
    <w:rsid w:val="004847A6"/>
    <w:rsid w:val="00484831"/>
    <w:rsid w:val="004848E1"/>
    <w:rsid w:val="00484CF9"/>
    <w:rsid w:val="004853B0"/>
    <w:rsid w:val="004859F9"/>
    <w:rsid w:val="00485D0B"/>
    <w:rsid w:val="00485D27"/>
    <w:rsid w:val="004865D3"/>
    <w:rsid w:val="004868F2"/>
    <w:rsid w:val="00486AF1"/>
    <w:rsid w:val="00486CD7"/>
    <w:rsid w:val="00486EEB"/>
    <w:rsid w:val="00486F31"/>
    <w:rsid w:val="004874DA"/>
    <w:rsid w:val="00490711"/>
    <w:rsid w:val="00490736"/>
    <w:rsid w:val="00492570"/>
    <w:rsid w:val="004925E5"/>
    <w:rsid w:val="00492816"/>
    <w:rsid w:val="004937A6"/>
    <w:rsid w:val="004939A0"/>
    <w:rsid w:val="004939AC"/>
    <w:rsid w:val="00494BEC"/>
    <w:rsid w:val="004953B6"/>
    <w:rsid w:val="00495700"/>
    <w:rsid w:val="004962F4"/>
    <w:rsid w:val="00496A6E"/>
    <w:rsid w:val="0049721F"/>
    <w:rsid w:val="004A07F9"/>
    <w:rsid w:val="004A0EE4"/>
    <w:rsid w:val="004A1464"/>
    <w:rsid w:val="004A351C"/>
    <w:rsid w:val="004A3A07"/>
    <w:rsid w:val="004A3A16"/>
    <w:rsid w:val="004A4080"/>
    <w:rsid w:val="004A426C"/>
    <w:rsid w:val="004A4D6E"/>
    <w:rsid w:val="004A528A"/>
    <w:rsid w:val="004A6155"/>
    <w:rsid w:val="004A6B70"/>
    <w:rsid w:val="004A6FB9"/>
    <w:rsid w:val="004A7162"/>
    <w:rsid w:val="004A7C36"/>
    <w:rsid w:val="004B0848"/>
    <w:rsid w:val="004B164F"/>
    <w:rsid w:val="004B1667"/>
    <w:rsid w:val="004B2368"/>
    <w:rsid w:val="004B2850"/>
    <w:rsid w:val="004B3194"/>
    <w:rsid w:val="004B4902"/>
    <w:rsid w:val="004B4DE0"/>
    <w:rsid w:val="004B56D4"/>
    <w:rsid w:val="004B56E3"/>
    <w:rsid w:val="004B58E0"/>
    <w:rsid w:val="004B604C"/>
    <w:rsid w:val="004B6F6C"/>
    <w:rsid w:val="004B7FF1"/>
    <w:rsid w:val="004C021F"/>
    <w:rsid w:val="004C117F"/>
    <w:rsid w:val="004C1970"/>
    <w:rsid w:val="004C19FE"/>
    <w:rsid w:val="004C221B"/>
    <w:rsid w:val="004C2597"/>
    <w:rsid w:val="004C30F5"/>
    <w:rsid w:val="004C3B4B"/>
    <w:rsid w:val="004C3D12"/>
    <w:rsid w:val="004C4434"/>
    <w:rsid w:val="004C4733"/>
    <w:rsid w:val="004C583D"/>
    <w:rsid w:val="004C6232"/>
    <w:rsid w:val="004C6D35"/>
    <w:rsid w:val="004C7030"/>
    <w:rsid w:val="004C73B9"/>
    <w:rsid w:val="004D1DA5"/>
    <w:rsid w:val="004D2000"/>
    <w:rsid w:val="004D3744"/>
    <w:rsid w:val="004D3ED9"/>
    <w:rsid w:val="004D4CCB"/>
    <w:rsid w:val="004D55D1"/>
    <w:rsid w:val="004D5708"/>
    <w:rsid w:val="004D5C96"/>
    <w:rsid w:val="004D6474"/>
    <w:rsid w:val="004D78E6"/>
    <w:rsid w:val="004D7BE8"/>
    <w:rsid w:val="004E004A"/>
    <w:rsid w:val="004E0CB0"/>
    <w:rsid w:val="004E1506"/>
    <w:rsid w:val="004E176D"/>
    <w:rsid w:val="004E1B09"/>
    <w:rsid w:val="004E216F"/>
    <w:rsid w:val="004E2517"/>
    <w:rsid w:val="004E26A6"/>
    <w:rsid w:val="004E2FDF"/>
    <w:rsid w:val="004E3DAA"/>
    <w:rsid w:val="004E4685"/>
    <w:rsid w:val="004E4A8C"/>
    <w:rsid w:val="004E53E9"/>
    <w:rsid w:val="004E55EF"/>
    <w:rsid w:val="004E5657"/>
    <w:rsid w:val="004E5FA5"/>
    <w:rsid w:val="004E6B84"/>
    <w:rsid w:val="004E7283"/>
    <w:rsid w:val="004E72AE"/>
    <w:rsid w:val="004F3558"/>
    <w:rsid w:val="004F466E"/>
    <w:rsid w:val="004F4AE0"/>
    <w:rsid w:val="004F5335"/>
    <w:rsid w:val="004F634A"/>
    <w:rsid w:val="004F6535"/>
    <w:rsid w:val="004F7136"/>
    <w:rsid w:val="0050089D"/>
    <w:rsid w:val="00502712"/>
    <w:rsid w:val="005028D5"/>
    <w:rsid w:val="00502ED0"/>
    <w:rsid w:val="005036FC"/>
    <w:rsid w:val="005037D0"/>
    <w:rsid w:val="0050479C"/>
    <w:rsid w:val="00504D81"/>
    <w:rsid w:val="00504E1B"/>
    <w:rsid w:val="00504EE4"/>
    <w:rsid w:val="00505763"/>
    <w:rsid w:val="00505A70"/>
    <w:rsid w:val="00505EE2"/>
    <w:rsid w:val="005065C5"/>
    <w:rsid w:val="00506F23"/>
    <w:rsid w:val="005121D2"/>
    <w:rsid w:val="0051226F"/>
    <w:rsid w:val="0051388D"/>
    <w:rsid w:val="00514A44"/>
    <w:rsid w:val="00514A67"/>
    <w:rsid w:val="00514C83"/>
    <w:rsid w:val="00514E48"/>
    <w:rsid w:val="00514E5D"/>
    <w:rsid w:val="00515517"/>
    <w:rsid w:val="005163C4"/>
    <w:rsid w:val="005166BE"/>
    <w:rsid w:val="00516EB0"/>
    <w:rsid w:val="00520DBB"/>
    <w:rsid w:val="005225B7"/>
    <w:rsid w:val="00523A5E"/>
    <w:rsid w:val="00523FE9"/>
    <w:rsid w:val="00524291"/>
    <w:rsid w:val="0052432E"/>
    <w:rsid w:val="00524F7E"/>
    <w:rsid w:val="00525140"/>
    <w:rsid w:val="0052577C"/>
    <w:rsid w:val="00525DB9"/>
    <w:rsid w:val="005264D1"/>
    <w:rsid w:val="00526629"/>
    <w:rsid w:val="00526F46"/>
    <w:rsid w:val="00527332"/>
    <w:rsid w:val="00527B54"/>
    <w:rsid w:val="00530DA6"/>
    <w:rsid w:val="00531607"/>
    <w:rsid w:val="00531D5E"/>
    <w:rsid w:val="005323FB"/>
    <w:rsid w:val="00532B7F"/>
    <w:rsid w:val="005331D5"/>
    <w:rsid w:val="005342B2"/>
    <w:rsid w:val="0053484E"/>
    <w:rsid w:val="00534A69"/>
    <w:rsid w:val="005365B0"/>
    <w:rsid w:val="0053762F"/>
    <w:rsid w:val="005400FE"/>
    <w:rsid w:val="00541092"/>
    <w:rsid w:val="0054119C"/>
    <w:rsid w:val="0054141D"/>
    <w:rsid w:val="005414DD"/>
    <w:rsid w:val="0054192C"/>
    <w:rsid w:val="00541A9D"/>
    <w:rsid w:val="00541F60"/>
    <w:rsid w:val="005422F8"/>
    <w:rsid w:val="00543AC2"/>
    <w:rsid w:val="005451C2"/>
    <w:rsid w:val="005459E6"/>
    <w:rsid w:val="00545B59"/>
    <w:rsid w:val="00545EE5"/>
    <w:rsid w:val="00546772"/>
    <w:rsid w:val="00546BE8"/>
    <w:rsid w:val="00546D2F"/>
    <w:rsid w:val="00550065"/>
    <w:rsid w:val="005525D3"/>
    <w:rsid w:val="0055261E"/>
    <w:rsid w:val="00552C2A"/>
    <w:rsid w:val="005536D4"/>
    <w:rsid w:val="005543BE"/>
    <w:rsid w:val="005556F1"/>
    <w:rsid w:val="00556CE2"/>
    <w:rsid w:val="00556EF3"/>
    <w:rsid w:val="00560CF6"/>
    <w:rsid w:val="00560FD3"/>
    <w:rsid w:val="00562466"/>
    <w:rsid w:val="00562A80"/>
    <w:rsid w:val="00562A96"/>
    <w:rsid w:val="0056308E"/>
    <w:rsid w:val="00564004"/>
    <w:rsid w:val="00564587"/>
    <w:rsid w:val="00565586"/>
    <w:rsid w:val="00565D14"/>
    <w:rsid w:val="00565D90"/>
    <w:rsid w:val="00571778"/>
    <w:rsid w:val="00571AD0"/>
    <w:rsid w:val="00573059"/>
    <w:rsid w:val="00573589"/>
    <w:rsid w:val="00574788"/>
    <w:rsid w:val="0057487F"/>
    <w:rsid w:val="00575C8C"/>
    <w:rsid w:val="00575DA8"/>
    <w:rsid w:val="005760DC"/>
    <w:rsid w:val="005761CD"/>
    <w:rsid w:val="00576717"/>
    <w:rsid w:val="0057671D"/>
    <w:rsid w:val="00576D6B"/>
    <w:rsid w:val="005779AD"/>
    <w:rsid w:val="00577AB2"/>
    <w:rsid w:val="00580CF3"/>
    <w:rsid w:val="0058195A"/>
    <w:rsid w:val="00582E68"/>
    <w:rsid w:val="005835E7"/>
    <w:rsid w:val="0058546B"/>
    <w:rsid w:val="00585634"/>
    <w:rsid w:val="00585E0E"/>
    <w:rsid w:val="00585EF0"/>
    <w:rsid w:val="00586886"/>
    <w:rsid w:val="00586E0C"/>
    <w:rsid w:val="0058761C"/>
    <w:rsid w:val="00592A4D"/>
    <w:rsid w:val="00594308"/>
    <w:rsid w:val="00594B8A"/>
    <w:rsid w:val="00597772"/>
    <w:rsid w:val="00597AE5"/>
    <w:rsid w:val="005A01B1"/>
    <w:rsid w:val="005A103F"/>
    <w:rsid w:val="005A122E"/>
    <w:rsid w:val="005A240F"/>
    <w:rsid w:val="005A2F36"/>
    <w:rsid w:val="005A3362"/>
    <w:rsid w:val="005A3754"/>
    <w:rsid w:val="005A3954"/>
    <w:rsid w:val="005A44F7"/>
    <w:rsid w:val="005A46DD"/>
    <w:rsid w:val="005A5E4E"/>
    <w:rsid w:val="005A64ED"/>
    <w:rsid w:val="005A6F75"/>
    <w:rsid w:val="005A7055"/>
    <w:rsid w:val="005A7739"/>
    <w:rsid w:val="005A796A"/>
    <w:rsid w:val="005A7E6F"/>
    <w:rsid w:val="005B0988"/>
    <w:rsid w:val="005B17EE"/>
    <w:rsid w:val="005B2AB4"/>
    <w:rsid w:val="005B2E61"/>
    <w:rsid w:val="005B38C3"/>
    <w:rsid w:val="005B3949"/>
    <w:rsid w:val="005B400B"/>
    <w:rsid w:val="005B48EE"/>
    <w:rsid w:val="005B4F90"/>
    <w:rsid w:val="005B5992"/>
    <w:rsid w:val="005B71A5"/>
    <w:rsid w:val="005B75B4"/>
    <w:rsid w:val="005B7668"/>
    <w:rsid w:val="005B7E64"/>
    <w:rsid w:val="005C1094"/>
    <w:rsid w:val="005C2281"/>
    <w:rsid w:val="005C285B"/>
    <w:rsid w:val="005C2900"/>
    <w:rsid w:val="005C34A8"/>
    <w:rsid w:val="005C38E6"/>
    <w:rsid w:val="005C46C4"/>
    <w:rsid w:val="005C4A91"/>
    <w:rsid w:val="005C4F23"/>
    <w:rsid w:val="005C53A9"/>
    <w:rsid w:val="005C571B"/>
    <w:rsid w:val="005C58EC"/>
    <w:rsid w:val="005C676C"/>
    <w:rsid w:val="005D0019"/>
    <w:rsid w:val="005D0698"/>
    <w:rsid w:val="005D1976"/>
    <w:rsid w:val="005D2A18"/>
    <w:rsid w:val="005D333A"/>
    <w:rsid w:val="005D52C4"/>
    <w:rsid w:val="005D6769"/>
    <w:rsid w:val="005D6847"/>
    <w:rsid w:val="005D6903"/>
    <w:rsid w:val="005D7D37"/>
    <w:rsid w:val="005E18EA"/>
    <w:rsid w:val="005E295B"/>
    <w:rsid w:val="005E3025"/>
    <w:rsid w:val="005E32C9"/>
    <w:rsid w:val="005E4649"/>
    <w:rsid w:val="005E76A9"/>
    <w:rsid w:val="005F0D62"/>
    <w:rsid w:val="005F1377"/>
    <w:rsid w:val="005F1395"/>
    <w:rsid w:val="005F1E42"/>
    <w:rsid w:val="005F2CA3"/>
    <w:rsid w:val="005F42F2"/>
    <w:rsid w:val="005F56B1"/>
    <w:rsid w:val="005F622E"/>
    <w:rsid w:val="005F72ED"/>
    <w:rsid w:val="005F731A"/>
    <w:rsid w:val="005F769E"/>
    <w:rsid w:val="00601BC3"/>
    <w:rsid w:val="0060255D"/>
    <w:rsid w:val="00602F19"/>
    <w:rsid w:val="00603E87"/>
    <w:rsid w:val="00607517"/>
    <w:rsid w:val="006076FF"/>
    <w:rsid w:val="00610A62"/>
    <w:rsid w:val="0061126B"/>
    <w:rsid w:val="00611B2A"/>
    <w:rsid w:val="00611C9A"/>
    <w:rsid w:val="006121C3"/>
    <w:rsid w:val="00612806"/>
    <w:rsid w:val="006128B3"/>
    <w:rsid w:val="006129E4"/>
    <w:rsid w:val="00612E9A"/>
    <w:rsid w:val="00613450"/>
    <w:rsid w:val="0061379C"/>
    <w:rsid w:val="006141B2"/>
    <w:rsid w:val="00614F58"/>
    <w:rsid w:val="0061568D"/>
    <w:rsid w:val="00615E64"/>
    <w:rsid w:val="00616082"/>
    <w:rsid w:val="006162C2"/>
    <w:rsid w:val="00617E7C"/>
    <w:rsid w:val="00620407"/>
    <w:rsid w:val="006208DB"/>
    <w:rsid w:val="00620A34"/>
    <w:rsid w:val="00621A15"/>
    <w:rsid w:val="006227C6"/>
    <w:rsid w:val="00623575"/>
    <w:rsid w:val="00624116"/>
    <w:rsid w:val="00625B0E"/>
    <w:rsid w:val="00626ABD"/>
    <w:rsid w:val="006271C2"/>
    <w:rsid w:val="00627329"/>
    <w:rsid w:val="00627DF1"/>
    <w:rsid w:val="00630227"/>
    <w:rsid w:val="006303B1"/>
    <w:rsid w:val="0063081C"/>
    <w:rsid w:val="00632BBB"/>
    <w:rsid w:val="00632F4E"/>
    <w:rsid w:val="006335C7"/>
    <w:rsid w:val="0063424A"/>
    <w:rsid w:val="00634CB9"/>
    <w:rsid w:val="00635E6C"/>
    <w:rsid w:val="006402EA"/>
    <w:rsid w:val="00641027"/>
    <w:rsid w:val="006416A5"/>
    <w:rsid w:val="00642B92"/>
    <w:rsid w:val="00642CD8"/>
    <w:rsid w:val="00643554"/>
    <w:rsid w:val="0064372E"/>
    <w:rsid w:val="006442F9"/>
    <w:rsid w:val="00646281"/>
    <w:rsid w:val="006469E8"/>
    <w:rsid w:val="00646CF5"/>
    <w:rsid w:val="006479A1"/>
    <w:rsid w:val="00647B44"/>
    <w:rsid w:val="00650A9B"/>
    <w:rsid w:val="006517F5"/>
    <w:rsid w:val="0065188D"/>
    <w:rsid w:val="0065202C"/>
    <w:rsid w:val="006527B0"/>
    <w:rsid w:val="006535CD"/>
    <w:rsid w:val="0065363D"/>
    <w:rsid w:val="006549D1"/>
    <w:rsid w:val="00655DB3"/>
    <w:rsid w:val="00656E04"/>
    <w:rsid w:val="00657099"/>
    <w:rsid w:val="006574EC"/>
    <w:rsid w:val="006576ED"/>
    <w:rsid w:val="00657E66"/>
    <w:rsid w:val="00661B87"/>
    <w:rsid w:val="00663206"/>
    <w:rsid w:val="00665037"/>
    <w:rsid w:val="006653BC"/>
    <w:rsid w:val="00666A4D"/>
    <w:rsid w:val="00667867"/>
    <w:rsid w:val="006678DB"/>
    <w:rsid w:val="00667C2F"/>
    <w:rsid w:val="00670AAF"/>
    <w:rsid w:val="00670EDB"/>
    <w:rsid w:val="00671317"/>
    <w:rsid w:val="006714ED"/>
    <w:rsid w:val="00671654"/>
    <w:rsid w:val="00671CDC"/>
    <w:rsid w:val="00672FBB"/>
    <w:rsid w:val="00673D37"/>
    <w:rsid w:val="0067411F"/>
    <w:rsid w:val="00674FE2"/>
    <w:rsid w:val="006759CD"/>
    <w:rsid w:val="00675A04"/>
    <w:rsid w:val="006761FC"/>
    <w:rsid w:val="00676947"/>
    <w:rsid w:val="00676C02"/>
    <w:rsid w:val="00677054"/>
    <w:rsid w:val="0067706D"/>
    <w:rsid w:val="00677DE3"/>
    <w:rsid w:val="00680103"/>
    <w:rsid w:val="006805E4"/>
    <w:rsid w:val="006816D0"/>
    <w:rsid w:val="00682DA4"/>
    <w:rsid w:val="00683B52"/>
    <w:rsid w:val="0068405B"/>
    <w:rsid w:val="00684F6A"/>
    <w:rsid w:val="0068756B"/>
    <w:rsid w:val="0068799A"/>
    <w:rsid w:val="0069022F"/>
    <w:rsid w:val="00690F2F"/>
    <w:rsid w:val="0069173B"/>
    <w:rsid w:val="00692146"/>
    <w:rsid w:val="00692318"/>
    <w:rsid w:val="00692EC6"/>
    <w:rsid w:val="00693286"/>
    <w:rsid w:val="0069485F"/>
    <w:rsid w:val="00696519"/>
    <w:rsid w:val="006A057A"/>
    <w:rsid w:val="006A0B01"/>
    <w:rsid w:val="006A0E08"/>
    <w:rsid w:val="006A13EB"/>
    <w:rsid w:val="006A1BD8"/>
    <w:rsid w:val="006A23D7"/>
    <w:rsid w:val="006A26F4"/>
    <w:rsid w:val="006A2E47"/>
    <w:rsid w:val="006A33B4"/>
    <w:rsid w:val="006A368E"/>
    <w:rsid w:val="006A4E15"/>
    <w:rsid w:val="006A5156"/>
    <w:rsid w:val="006A58A1"/>
    <w:rsid w:val="006A68BE"/>
    <w:rsid w:val="006A734D"/>
    <w:rsid w:val="006A7C8E"/>
    <w:rsid w:val="006A7D93"/>
    <w:rsid w:val="006A7DEF"/>
    <w:rsid w:val="006B0809"/>
    <w:rsid w:val="006B0DF0"/>
    <w:rsid w:val="006B2505"/>
    <w:rsid w:val="006B326D"/>
    <w:rsid w:val="006B3CE0"/>
    <w:rsid w:val="006B432D"/>
    <w:rsid w:val="006B458B"/>
    <w:rsid w:val="006B476F"/>
    <w:rsid w:val="006B5058"/>
    <w:rsid w:val="006B59CF"/>
    <w:rsid w:val="006B5C7D"/>
    <w:rsid w:val="006B6110"/>
    <w:rsid w:val="006B6166"/>
    <w:rsid w:val="006B6677"/>
    <w:rsid w:val="006B67C2"/>
    <w:rsid w:val="006B6BC1"/>
    <w:rsid w:val="006B791B"/>
    <w:rsid w:val="006B7BEF"/>
    <w:rsid w:val="006C03D2"/>
    <w:rsid w:val="006C0908"/>
    <w:rsid w:val="006C0F2F"/>
    <w:rsid w:val="006C140E"/>
    <w:rsid w:val="006C1629"/>
    <w:rsid w:val="006C18C9"/>
    <w:rsid w:val="006C2B70"/>
    <w:rsid w:val="006C4310"/>
    <w:rsid w:val="006C4597"/>
    <w:rsid w:val="006C45D2"/>
    <w:rsid w:val="006C4CF4"/>
    <w:rsid w:val="006C50AA"/>
    <w:rsid w:val="006C5797"/>
    <w:rsid w:val="006C63D5"/>
    <w:rsid w:val="006C674F"/>
    <w:rsid w:val="006C676D"/>
    <w:rsid w:val="006C6EA6"/>
    <w:rsid w:val="006C6EEE"/>
    <w:rsid w:val="006C709A"/>
    <w:rsid w:val="006C714F"/>
    <w:rsid w:val="006D02A4"/>
    <w:rsid w:val="006D0A6D"/>
    <w:rsid w:val="006D0B80"/>
    <w:rsid w:val="006D0C2D"/>
    <w:rsid w:val="006D10D6"/>
    <w:rsid w:val="006D4C8D"/>
    <w:rsid w:val="006D50FC"/>
    <w:rsid w:val="006D5188"/>
    <w:rsid w:val="006D5A58"/>
    <w:rsid w:val="006D5EC2"/>
    <w:rsid w:val="006D6017"/>
    <w:rsid w:val="006D7E8E"/>
    <w:rsid w:val="006E1C2C"/>
    <w:rsid w:val="006E1E25"/>
    <w:rsid w:val="006E3C93"/>
    <w:rsid w:val="006E440A"/>
    <w:rsid w:val="006E490C"/>
    <w:rsid w:val="006E4EA5"/>
    <w:rsid w:val="006E680F"/>
    <w:rsid w:val="006E6E14"/>
    <w:rsid w:val="006E742B"/>
    <w:rsid w:val="006E77A7"/>
    <w:rsid w:val="006E7C69"/>
    <w:rsid w:val="006F06A4"/>
    <w:rsid w:val="006F0934"/>
    <w:rsid w:val="006F2F94"/>
    <w:rsid w:val="006F38F5"/>
    <w:rsid w:val="006F4C09"/>
    <w:rsid w:val="006F50EB"/>
    <w:rsid w:val="006F579D"/>
    <w:rsid w:val="006F5D16"/>
    <w:rsid w:val="006F5D73"/>
    <w:rsid w:val="006F6E0B"/>
    <w:rsid w:val="006F77CE"/>
    <w:rsid w:val="0070048F"/>
    <w:rsid w:val="007008D9"/>
    <w:rsid w:val="007010EB"/>
    <w:rsid w:val="00701E49"/>
    <w:rsid w:val="0070411C"/>
    <w:rsid w:val="007041F6"/>
    <w:rsid w:val="00704EE0"/>
    <w:rsid w:val="007062B4"/>
    <w:rsid w:val="00707145"/>
    <w:rsid w:val="00707F10"/>
    <w:rsid w:val="00710565"/>
    <w:rsid w:val="00710746"/>
    <w:rsid w:val="00710AAF"/>
    <w:rsid w:val="00710CA4"/>
    <w:rsid w:val="00710E95"/>
    <w:rsid w:val="0071138C"/>
    <w:rsid w:val="00711859"/>
    <w:rsid w:val="00712019"/>
    <w:rsid w:val="00712269"/>
    <w:rsid w:val="0071240A"/>
    <w:rsid w:val="00712501"/>
    <w:rsid w:val="007126E3"/>
    <w:rsid w:val="007127F4"/>
    <w:rsid w:val="00712A38"/>
    <w:rsid w:val="00714209"/>
    <w:rsid w:val="007142BE"/>
    <w:rsid w:val="00714814"/>
    <w:rsid w:val="007149FD"/>
    <w:rsid w:val="00714DD9"/>
    <w:rsid w:val="00715B0B"/>
    <w:rsid w:val="00716106"/>
    <w:rsid w:val="00716589"/>
    <w:rsid w:val="007169A1"/>
    <w:rsid w:val="00721AB4"/>
    <w:rsid w:val="00722843"/>
    <w:rsid w:val="00722850"/>
    <w:rsid w:val="00722A39"/>
    <w:rsid w:val="00722DA7"/>
    <w:rsid w:val="00723982"/>
    <w:rsid w:val="007239DA"/>
    <w:rsid w:val="00724FAD"/>
    <w:rsid w:val="007251E0"/>
    <w:rsid w:val="00725CAC"/>
    <w:rsid w:val="007270A8"/>
    <w:rsid w:val="0072736A"/>
    <w:rsid w:val="0072743D"/>
    <w:rsid w:val="0073063A"/>
    <w:rsid w:val="00730775"/>
    <w:rsid w:val="00730EA3"/>
    <w:rsid w:val="007312E4"/>
    <w:rsid w:val="00731488"/>
    <w:rsid w:val="00731B32"/>
    <w:rsid w:val="00732161"/>
    <w:rsid w:val="00732AB0"/>
    <w:rsid w:val="00732C61"/>
    <w:rsid w:val="00732CBF"/>
    <w:rsid w:val="007332A0"/>
    <w:rsid w:val="007334FC"/>
    <w:rsid w:val="007341C8"/>
    <w:rsid w:val="00734C13"/>
    <w:rsid w:val="00734CC2"/>
    <w:rsid w:val="00735445"/>
    <w:rsid w:val="007355F9"/>
    <w:rsid w:val="00735C51"/>
    <w:rsid w:val="0073615C"/>
    <w:rsid w:val="007361B0"/>
    <w:rsid w:val="00736AD3"/>
    <w:rsid w:val="00737AD9"/>
    <w:rsid w:val="007408F4"/>
    <w:rsid w:val="00741B63"/>
    <w:rsid w:val="00741BFE"/>
    <w:rsid w:val="0074293D"/>
    <w:rsid w:val="00742C4C"/>
    <w:rsid w:val="00743136"/>
    <w:rsid w:val="007431FE"/>
    <w:rsid w:val="00744067"/>
    <w:rsid w:val="00744B3B"/>
    <w:rsid w:val="00744E64"/>
    <w:rsid w:val="007455E3"/>
    <w:rsid w:val="00745BB8"/>
    <w:rsid w:val="00745C3D"/>
    <w:rsid w:val="00746AAD"/>
    <w:rsid w:val="0074773C"/>
    <w:rsid w:val="0074785F"/>
    <w:rsid w:val="007501F4"/>
    <w:rsid w:val="007507B3"/>
    <w:rsid w:val="00751734"/>
    <w:rsid w:val="00752E5C"/>
    <w:rsid w:val="0075305A"/>
    <w:rsid w:val="0075358F"/>
    <w:rsid w:val="007545C7"/>
    <w:rsid w:val="00754B2B"/>
    <w:rsid w:val="00754FF4"/>
    <w:rsid w:val="00755111"/>
    <w:rsid w:val="00755B47"/>
    <w:rsid w:val="00755C4C"/>
    <w:rsid w:val="0075625A"/>
    <w:rsid w:val="007564D4"/>
    <w:rsid w:val="00756658"/>
    <w:rsid w:val="0075753C"/>
    <w:rsid w:val="007602A8"/>
    <w:rsid w:val="00760AEE"/>
    <w:rsid w:val="00762499"/>
    <w:rsid w:val="007625CB"/>
    <w:rsid w:val="007626D9"/>
    <w:rsid w:val="007629A3"/>
    <w:rsid w:val="00762AA7"/>
    <w:rsid w:val="00762D2D"/>
    <w:rsid w:val="007641EF"/>
    <w:rsid w:val="00764435"/>
    <w:rsid w:val="00765293"/>
    <w:rsid w:val="00765C0A"/>
    <w:rsid w:val="00766078"/>
    <w:rsid w:val="00767733"/>
    <w:rsid w:val="00767E68"/>
    <w:rsid w:val="00770BFD"/>
    <w:rsid w:val="007710D9"/>
    <w:rsid w:val="00771695"/>
    <w:rsid w:val="0077173B"/>
    <w:rsid w:val="00771C77"/>
    <w:rsid w:val="00772780"/>
    <w:rsid w:val="00772FED"/>
    <w:rsid w:val="00773108"/>
    <w:rsid w:val="007770B2"/>
    <w:rsid w:val="007779B3"/>
    <w:rsid w:val="00780168"/>
    <w:rsid w:val="00780337"/>
    <w:rsid w:val="007804EA"/>
    <w:rsid w:val="00783445"/>
    <w:rsid w:val="007835CB"/>
    <w:rsid w:val="00783C28"/>
    <w:rsid w:val="007845E7"/>
    <w:rsid w:val="00785716"/>
    <w:rsid w:val="00785EC7"/>
    <w:rsid w:val="007867C0"/>
    <w:rsid w:val="00786B33"/>
    <w:rsid w:val="00786DE3"/>
    <w:rsid w:val="00786EC0"/>
    <w:rsid w:val="00787146"/>
    <w:rsid w:val="00787696"/>
    <w:rsid w:val="00787E0D"/>
    <w:rsid w:val="007914C8"/>
    <w:rsid w:val="007922EB"/>
    <w:rsid w:val="00792D83"/>
    <w:rsid w:val="00793830"/>
    <w:rsid w:val="007940ED"/>
    <w:rsid w:val="00794961"/>
    <w:rsid w:val="00794C15"/>
    <w:rsid w:val="0079510D"/>
    <w:rsid w:val="00795469"/>
    <w:rsid w:val="00795B5F"/>
    <w:rsid w:val="00795C34"/>
    <w:rsid w:val="007964B0"/>
    <w:rsid w:val="007965AD"/>
    <w:rsid w:val="00796966"/>
    <w:rsid w:val="00797A42"/>
    <w:rsid w:val="00797BCF"/>
    <w:rsid w:val="007A0D76"/>
    <w:rsid w:val="007A3042"/>
    <w:rsid w:val="007A3488"/>
    <w:rsid w:val="007A4C80"/>
    <w:rsid w:val="007A63CF"/>
    <w:rsid w:val="007A7F64"/>
    <w:rsid w:val="007A7F83"/>
    <w:rsid w:val="007B06A1"/>
    <w:rsid w:val="007B0841"/>
    <w:rsid w:val="007B08A9"/>
    <w:rsid w:val="007B0EB2"/>
    <w:rsid w:val="007B11BF"/>
    <w:rsid w:val="007B1657"/>
    <w:rsid w:val="007B2004"/>
    <w:rsid w:val="007B288D"/>
    <w:rsid w:val="007B3677"/>
    <w:rsid w:val="007B54CC"/>
    <w:rsid w:val="007B56FC"/>
    <w:rsid w:val="007B7139"/>
    <w:rsid w:val="007B73CF"/>
    <w:rsid w:val="007C26B8"/>
    <w:rsid w:val="007C2897"/>
    <w:rsid w:val="007C2AE6"/>
    <w:rsid w:val="007C4866"/>
    <w:rsid w:val="007C4AA4"/>
    <w:rsid w:val="007C61AD"/>
    <w:rsid w:val="007D03F0"/>
    <w:rsid w:val="007D0F22"/>
    <w:rsid w:val="007D10F6"/>
    <w:rsid w:val="007D24D4"/>
    <w:rsid w:val="007D3524"/>
    <w:rsid w:val="007D3725"/>
    <w:rsid w:val="007D3B74"/>
    <w:rsid w:val="007D4069"/>
    <w:rsid w:val="007D4163"/>
    <w:rsid w:val="007D4505"/>
    <w:rsid w:val="007D63CB"/>
    <w:rsid w:val="007D68AA"/>
    <w:rsid w:val="007D690D"/>
    <w:rsid w:val="007D7E71"/>
    <w:rsid w:val="007E0AD5"/>
    <w:rsid w:val="007E0D64"/>
    <w:rsid w:val="007E1036"/>
    <w:rsid w:val="007E2383"/>
    <w:rsid w:val="007E2EBC"/>
    <w:rsid w:val="007E35EE"/>
    <w:rsid w:val="007E3ADF"/>
    <w:rsid w:val="007E4591"/>
    <w:rsid w:val="007E5BFD"/>
    <w:rsid w:val="007E7000"/>
    <w:rsid w:val="007E798B"/>
    <w:rsid w:val="007E7BE2"/>
    <w:rsid w:val="007F035A"/>
    <w:rsid w:val="007F1825"/>
    <w:rsid w:val="007F2414"/>
    <w:rsid w:val="007F2569"/>
    <w:rsid w:val="007F283C"/>
    <w:rsid w:val="007F287D"/>
    <w:rsid w:val="007F29AE"/>
    <w:rsid w:val="007F2C22"/>
    <w:rsid w:val="007F3302"/>
    <w:rsid w:val="007F48DC"/>
    <w:rsid w:val="007F4B05"/>
    <w:rsid w:val="007F4B7E"/>
    <w:rsid w:val="007F557C"/>
    <w:rsid w:val="007F5851"/>
    <w:rsid w:val="007F6CB1"/>
    <w:rsid w:val="007F799A"/>
    <w:rsid w:val="00800920"/>
    <w:rsid w:val="0080103E"/>
    <w:rsid w:val="00802528"/>
    <w:rsid w:val="008028F5"/>
    <w:rsid w:val="008029E8"/>
    <w:rsid w:val="0080322E"/>
    <w:rsid w:val="00803B6B"/>
    <w:rsid w:val="008053E2"/>
    <w:rsid w:val="00806FB9"/>
    <w:rsid w:val="00810DCC"/>
    <w:rsid w:val="00811CB3"/>
    <w:rsid w:val="0081211E"/>
    <w:rsid w:val="00812471"/>
    <w:rsid w:val="00813756"/>
    <w:rsid w:val="008139C2"/>
    <w:rsid w:val="00813CE3"/>
    <w:rsid w:val="00813E7D"/>
    <w:rsid w:val="008141AF"/>
    <w:rsid w:val="0081458D"/>
    <w:rsid w:val="00815CAF"/>
    <w:rsid w:val="008163D4"/>
    <w:rsid w:val="00816F12"/>
    <w:rsid w:val="008206C5"/>
    <w:rsid w:val="00820FBE"/>
    <w:rsid w:val="00821257"/>
    <w:rsid w:val="00821ADE"/>
    <w:rsid w:val="008225C9"/>
    <w:rsid w:val="00823459"/>
    <w:rsid w:val="008243F0"/>
    <w:rsid w:val="00824C66"/>
    <w:rsid w:val="00824D0E"/>
    <w:rsid w:val="00824F73"/>
    <w:rsid w:val="008262F1"/>
    <w:rsid w:val="00827B88"/>
    <w:rsid w:val="0083143B"/>
    <w:rsid w:val="00831646"/>
    <w:rsid w:val="00831C0C"/>
    <w:rsid w:val="00832DC2"/>
    <w:rsid w:val="00833B04"/>
    <w:rsid w:val="0083447F"/>
    <w:rsid w:val="00834936"/>
    <w:rsid w:val="00834F28"/>
    <w:rsid w:val="00835968"/>
    <w:rsid w:val="00835A44"/>
    <w:rsid w:val="00836AB0"/>
    <w:rsid w:val="00836ACB"/>
    <w:rsid w:val="00836C49"/>
    <w:rsid w:val="00837F74"/>
    <w:rsid w:val="00840109"/>
    <w:rsid w:val="00840DCC"/>
    <w:rsid w:val="00841532"/>
    <w:rsid w:val="00842B32"/>
    <w:rsid w:val="00842C53"/>
    <w:rsid w:val="00843D97"/>
    <w:rsid w:val="008465CF"/>
    <w:rsid w:val="0084679E"/>
    <w:rsid w:val="00847C50"/>
    <w:rsid w:val="0085071A"/>
    <w:rsid w:val="00850B74"/>
    <w:rsid w:val="00850E21"/>
    <w:rsid w:val="00850EEC"/>
    <w:rsid w:val="00851F8C"/>
    <w:rsid w:val="00852B95"/>
    <w:rsid w:val="00853047"/>
    <w:rsid w:val="00853B0C"/>
    <w:rsid w:val="00854280"/>
    <w:rsid w:val="0085580C"/>
    <w:rsid w:val="00857AAB"/>
    <w:rsid w:val="00857E76"/>
    <w:rsid w:val="00860FBC"/>
    <w:rsid w:val="00861323"/>
    <w:rsid w:val="00861401"/>
    <w:rsid w:val="00861456"/>
    <w:rsid w:val="00861C49"/>
    <w:rsid w:val="00862C74"/>
    <w:rsid w:val="00862D14"/>
    <w:rsid w:val="00864171"/>
    <w:rsid w:val="0086469B"/>
    <w:rsid w:val="00864A17"/>
    <w:rsid w:val="00864B4A"/>
    <w:rsid w:val="00866C90"/>
    <w:rsid w:val="00866D20"/>
    <w:rsid w:val="00867220"/>
    <w:rsid w:val="00867870"/>
    <w:rsid w:val="008702DC"/>
    <w:rsid w:val="0087049B"/>
    <w:rsid w:val="00870F4C"/>
    <w:rsid w:val="00871B7A"/>
    <w:rsid w:val="008730A5"/>
    <w:rsid w:val="00873747"/>
    <w:rsid w:val="00874178"/>
    <w:rsid w:val="00874440"/>
    <w:rsid w:val="0087492C"/>
    <w:rsid w:val="008751EA"/>
    <w:rsid w:val="0087544D"/>
    <w:rsid w:val="0087618E"/>
    <w:rsid w:val="00876B39"/>
    <w:rsid w:val="00876D37"/>
    <w:rsid w:val="00876F7D"/>
    <w:rsid w:val="008778DE"/>
    <w:rsid w:val="008813A4"/>
    <w:rsid w:val="00882208"/>
    <w:rsid w:val="00882258"/>
    <w:rsid w:val="008838C2"/>
    <w:rsid w:val="00883C93"/>
    <w:rsid w:val="008851DD"/>
    <w:rsid w:val="0088529C"/>
    <w:rsid w:val="00886546"/>
    <w:rsid w:val="008870BB"/>
    <w:rsid w:val="00890076"/>
    <w:rsid w:val="008915CA"/>
    <w:rsid w:val="008927A1"/>
    <w:rsid w:val="00895266"/>
    <w:rsid w:val="00895493"/>
    <w:rsid w:val="008958AB"/>
    <w:rsid w:val="00897584"/>
    <w:rsid w:val="008977C3"/>
    <w:rsid w:val="008A0E24"/>
    <w:rsid w:val="008A1038"/>
    <w:rsid w:val="008A1530"/>
    <w:rsid w:val="008A20BB"/>
    <w:rsid w:val="008A266F"/>
    <w:rsid w:val="008A2B7F"/>
    <w:rsid w:val="008A30AC"/>
    <w:rsid w:val="008A401E"/>
    <w:rsid w:val="008A4940"/>
    <w:rsid w:val="008A4FF2"/>
    <w:rsid w:val="008A57F5"/>
    <w:rsid w:val="008A61B2"/>
    <w:rsid w:val="008A6365"/>
    <w:rsid w:val="008A6E88"/>
    <w:rsid w:val="008A7BBD"/>
    <w:rsid w:val="008B061A"/>
    <w:rsid w:val="008B15C1"/>
    <w:rsid w:val="008B1ED8"/>
    <w:rsid w:val="008B1F06"/>
    <w:rsid w:val="008B2366"/>
    <w:rsid w:val="008B2FB1"/>
    <w:rsid w:val="008B3626"/>
    <w:rsid w:val="008B36DA"/>
    <w:rsid w:val="008B3B4F"/>
    <w:rsid w:val="008B4622"/>
    <w:rsid w:val="008B4B9E"/>
    <w:rsid w:val="008B5030"/>
    <w:rsid w:val="008B62EC"/>
    <w:rsid w:val="008B69F6"/>
    <w:rsid w:val="008B707E"/>
    <w:rsid w:val="008C0AB0"/>
    <w:rsid w:val="008C2BFA"/>
    <w:rsid w:val="008C338E"/>
    <w:rsid w:val="008C3AAB"/>
    <w:rsid w:val="008C3CEC"/>
    <w:rsid w:val="008C4452"/>
    <w:rsid w:val="008C543F"/>
    <w:rsid w:val="008C5E0A"/>
    <w:rsid w:val="008C5FE4"/>
    <w:rsid w:val="008C6387"/>
    <w:rsid w:val="008C6F69"/>
    <w:rsid w:val="008C720C"/>
    <w:rsid w:val="008C7322"/>
    <w:rsid w:val="008C7466"/>
    <w:rsid w:val="008C7DED"/>
    <w:rsid w:val="008D068C"/>
    <w:rsid w:val="008D0963"/>
    <w:rsid w:val="008D1815"/>
    <w:rsid w:val="008D1B5D"/>
    <w:rsid w:val="008D2A90"/>
    <w:rsid w:val="008D2ACA"/>
    <w:rsid w:val="008D4723"/>
    <w:rsid w:val="008D4A90"/>
    <w:rsid w:val="008D4B0B"/>
    <w:rsid w:val="008D4C5F"/>
    <w:rsid w:val="008D4D88"/>
    <w:rsid w:val="008E027A"/>
    <w:rsid w:val="008E0504"/>
    <w:rsid w:val="008E1BCE"/>
    <w:rsid w:val="008E1E02"/>
    <w:rsid w:val="008E1EC3"/>
    <w:rsid w:val="008E2101"/>
    <w:rsid w:val="008E243F"/>
    <w:rsid w:val="008E28E3"/>
    <w:rsid w:val="008E3B57"/>
    <w:rsid w:val="008E4906"/>
    <w:rsid w:val="008E4A05"/>
    <w:rsid w:val="008E54F1"/>
    <w:rsid w:val="008E58A3"/>
    <w:rsid w:val="008E59A6"/>
    <w:rsid w:val="008E633C"/>
    <w:rsid w:val="008E64B0"/>
    <w:rsid w:val="008E6CB2"/>
    <w:rsid w:val="008E6EEA"/>
    <w:rsid w:val="008E790B"/>
    <w:rsid w:val="008E7AE2"/>
    <w:rsid w:val="008E7BF5"/>
    <w:rsid w:val="008F0DA0"/>
    <w:rsid w:val="008F2B9A"/>
    <w:rsid w:val="008F3E6C"/>
    <w:rsid w:val="008F470E"/>
    <w:rsid w:val="008F4867"/>
    <w:rsid w:val="008F488C"/>
    <w:rsid w:val="008F5C4C"/>
    <w:rsid w:val="008F7785"/>
    <w:rsid w:val="009001B0"/>
    <w:rsid w:val="00900D3A"/>
    <w:rsid w:val="00901107"/>
    <w:rsid w:val="0090192E"/>
    <w:rsid w:val="00901D43"/>
    <w:rsid w:val="00903553"/>
    <w:rsid w:val="00903918"/>
    <w:rsid w:val="00903A1F"/>
    <w:rsid w:val="00903D36"/>
    <w:rsid w:val="00903EFF"/>
    <w:rsid w:val="00904474"/>
    <w:rsid w:val="00904AC4"/>
    <w:rsid w:val="00904BD3"/>
    <w:rsid w:val="00904E35"/>
    <w:rsid w:val="009050CA"/>
    <w:rsid w:val="009053A7"/>
    <w:rsid w:val="00906B3B"/>
    <w:rsid w:val="00910169"/>
    <w:rsid w:val="009104F9"/>
    <w:rsid w:val="00910F58"/>
    <w:rsid w:val="0091285D"/>
    <w:rsid w:val="0091286C"/>
    <w:rsid w:val="00912A07"/>
    <w:rsid w:val="009136C9"/>
    <w:rsid w:val="0091381D"/>
    <w:rsid w:val="00913988"/>
    <w:rsid w:val="00914C04"/>
    <w:rsid w:val="00914DE6"/>
    <w:rsid w:val="00916C3B"/>
    <w:rsid w:val="00920019"/>
    <w:rsid w:val="009200B9"/>
    <w:rsid w:val="009202AD"/>
    <w:rsid w:val="009203D6"/>
    <w:rsid w:val="00920E88"/>
    <w:rsid w:val="009223D9"/>
    <w:rsid w:val="00923568"/>
    <w:rsid w:val="00923DD4"/>
    <w:rsid w:val="00924AAB"/>
    <w:rsid w:val="00924F04"/>
    <w:rsid w:val="00925462"/>
    <w:rsid w:val="00925D59"/>
    <w:rsid w:val="0092664F"/>
    <w:rsid w:val="00926A12"/>
    <w:rsid w:val="00927451"/>
    <w:rsid w:val="009274DC"/>
    <w:rsid w:val="00927773"/>
    <w:rsid w:val="00930D2F"/>
    <w:rsid w:val="00931D84"/>
    <w:rsid w:val="00932824"/>
    <w:rsid w:val="00932902"/>
    <w:rsid w:val="00933174"/>
    <w:rsid w:val="0093382F"/>
    <w:rsid w:val="00933995"/>
    <w:rsid w:val="00933C0C"/>
    <w:rsid w:val="00934311"/>
    <w:rsid w:val="0093487B"/>
    <w:rsid w:val="00936B9F"/>
    <w:rsid w:val="00936BCC"/>
    <w:rsid w:val="00936CA6"/>
    <w:rsid w:val="00937BE3"/>
    <w:rsid w:val="00940054"/>
    <w:rsid w:val="00940F88"/>
    <w:rsid w:val="00942E26"/>
    <w:rsid w:val="0094361C"/>
    <w:rsid w:val="0094385C"/>
    <w:rsid w:val="00944276"/>
    <w:rsid w:val="009455B0"/>
    <w:rsid w:val="00945B61"/>
    <w:rsid w:val="009464DA"/>
    <w:rsid w:val="009508C4"/>
    <w:rsid w:val="009508DC"/>
    <w:rsid w:val="009518E7"/>
    <w:rsid w:val="00952171"/>
    <w:rsid w:val="00952E4F"/>
    <w:rsid w:val="00954687"/>
    <w:rsid w:val="00954A77"/>
    <w:rsid w:val="00955370"/>
    <w:rsid w:val="009557D5"/>
    <w:rsid w:val="00955B73"/>
    <w:rsid w:val="00956310"/>
    <w:rsid w:val="0095657D"/>
    <w:rsid w:val="00956A69"/>
    <w:rsid w:val="00956E12"/>
    <w:rsid w:val="0095797F"/>
    <w:rsid w:val="00957EB8"/>
    <w:rsid w:val="00960164"/>
    <w:rsid w:val="009602AC"/>
    <w:rsid w:val="0096067A"/>
    <w:rsid w:val="009610BE"/>
    <w:rsid w:val="00961157"/>
    <w:rsid w:val="00961214"/>
    <w:rsid w:val="00961C06"/>
    <w:rsid w:val="00961DDE"/>
    <w:rsid w:val="009626D1"/>
    <w:rsid w:val="00962BA4"/>
    <w:rsid w:val="00963453"/>
    <w:rsid w:val="0096356E"/>
    <w:rsid w:val="009638AA"/>
    <w:rsid w:val="0096399F"/>
    <w:rsid w:val="00963CD4"/>
    <w:rsid w:val="00965314"/>
    <w:rsid w:val="0096572B"/>
    <w:rsid w:val="009657C7"/>
    <w:rsid w:val="00967443"/>
    <w:rsid w:val="0097087C"/>
    <w:rsid w:val="00970936"/>
    <w:rsid w:val="00970F02"/>
    <w:rsid w:val="009731EC"/>
    <w:rsid w:val="00974329"/>
    <w:rsid w:val="00975378"/>
    <w:rsid w:val="009754E8"/>
    <w:rsid w:val="00975BEE"/>
    <w:rsid w:val="009763BC"/>
    <w:rsid w:val="009766B5"/>
    <w:rsid w:val="00976A9A"/>
    <w:rsid w:val="00977045"/>
    <w:rsid w:val="00977E2A"/>
    <w:rsid w:val="00977F89"/>
    <w:rsid w:val="00980334"/>
    <w:rsid w:val="00980634"/>
    <w:rsid w:val="009809A3"/>
    <w:rsid w:val="00980E2D"/>
    <w:rsid w:val="00980FB0"/>
    <w:rsid w:val="00984396"/>
    <w:rsid w:val="009848DD"/>
    <w:rsid w:val="00986B26"/>
    <w:rsid w:val="00986DDE"/>
    <w:rsid w:val="00986E7C"/>
    <w:rsid w:val="00986F61"/>
    <w:rsid w:val="009870A7"/>
    <w:rsid w:val="009877EF"/>
    <w:rsid w:val="0098784F"/>
    <w:rsid w:val="0098787F"/>
    <w:rsid w:val="0099067C"/>
    <w:rsid w:val="00991D69"/>
    <w:rsid w:val="00991EDB"/>
    <w:rsid w:val="0099218D"/>
    <w:rsid w:val="0099359C"/>
    <w:rsid w:val="0099387B"/>
    <w:rsid w:val="00993A7B"/>
    <w:rsid w:val="0099478D"/>
    <w:rsid w:val="009949B7"/>
    <w:rsid w:val="00994D26"/>
    <w:rsid w:val="009952D6"/>
    <w:rsid w:val="00996277"/>
    <w:rsid w:val="009A0FEB"/>
    <w:rsid w:val="009A39CF"/>
    <w:rsid w:val="009A3DD4"/>
    <w:rsid w:val="009A3E69"/>
    <w:rsid w:val="009A49BD"/>
    <w:rsid w:val="009A52C4"/>
    <w:rsid w:val="009A6254"/>
    <w:rsid w:val="009A6390"/>
    <w:rsid w:val="009A7081"/>
    <w:rsid w:val="009A77C1"/>
    <w:rsid w:val="009B2321"/>
    <w:rsid w:val="009B2606"/>
    <w:rsid w:val="009B2CAD"/>
    <w:rsid w:val="009B2E88"/>
    <w:rsid w:val="009B47FF"/>
    <w:rsid w:val="009B4BE2"/>
    <w:rsid w:val="009B5173"/>
    <w:rsid w:val="009B58AE"/>
    <w:rsid w:val="009B672D"/>
    <w:rsid w:val="009B6D94"/>
    <w:rsid w:val="009B7035"/>
    <w:rsid w:val="009B79B1"/>
    <w:rsid w:val="009C0200"/>
    <w:rsid w:val="009C13C0"/>
    <w:rsid w:val="009C1613"/>
    <w:rsid w:val="009C1798"/>
    <w:rsid w:val="009C1C62"/>
    <w:rsid w:val="009C1EAD"/>
    <w:rsid w:val="009C267F"/>
    <w:rsid w:val="009C2E14"/>
    <w:rsid w:val="009C3413"/>
    <w:rsid w:val="009C4F15"/>
    <w:rsid w:val="009C6877"/>
    <w:rsid w:val="009C68C0"/>
    <w:rsid w:val="009C6BB3"/>
    <w:rsid w:val="009C7311"/>
    <w:rsid w:val="009C75DD"/>
    <w:rsid w:val="009C7A8C"/>
    <w:rsid w:val="009C7B58"/>
    <w:rsid w:val="009D0152"/>
    <w:rsid w:val="009D06B8"/>
    <w:rsid w:val="009D0BC0"/>
    <w:rsid w:val="009D1695"/>
    <w:rsid w:val="009D225E"/>
    <w:rsid w:val="009D264E"/>
    <w:rsid w:val="009D288C"/>
    <w:rsid w:val="009D480D"/>
    <w:rsid w:val="009D4F03"/>
    <w:rsid w:val="009D4FC3"/>
    <w:rsid w:val="009D547E"/>
    <w:rsid w:val="009D66EF"/>
    <w:rsid w:val="009D6CDB"/>
    <w:rsid w:val="009D6D5B"/>
    <w:rsid w:val="009D732A"/>
    <w:rsid w:val="009D742B"/>
    <w:rsid w:val="009E063F"/>
    <w:rsid w:val="009E08F9"/>
    <w:rsid w:val="009E120C"/>
    <w:rsid w:val="009E16BF"/>
    <w:rsid w:val="009E16E5"/>
    <w:rsid w:val="009E2131"/>
    <w:rsid w:val="009E3B15"/>
    <w:rsid w:val="009E4CAF"/>
    <w:rsid w:val="009E5339"/>
    <w:rsid w:val="009E582E"/>
    <w:rsid w:val="009E65D3"/>
    <w:rsid w:val="009E7C9D"/>
    <w:rsid w:val="009F03D4"/>
    <w:rsid w:val="009F05BE"/>
    <w:rsid w:val="009F073F"/>
    <w:rsid w:val="009F0CD5"/>
    <w:rsid w:val="009F0F61"/>
    <w:rsid w:val="009F14D6"/>
    <w:rsid w:val="009F1AAD"/>
    <w:rsid w:val="009F1E97"/>
    <w:rsid w:val="009F3A5E"/>
    <w:rsid w:val="009F3F23"/>
    <w:rsid w:val="009F462E"/>
    <w:rsid w:val="009F4C3C"/>
    <w:rsid w:val="009F5B6B"/>
    <w:rsid w:val="009F60ED"/>
    <w:rsid w:val="009F650F"/>
    <w:rsid w:val="00A00769"/>
    <w:rsid w:val="00A0087E"/>
    <w:rsid w:val="00A012C6"/>
    <w:rsid w:val="00A012D8"/>
    <w:rsid w:val="00A01728"/>
    <w:rsid w:val="00A01D5A"/>
    <w:rsid w:val="00A0259F"/>
    <w:rsid w:val="00A02844"/>
    <w:rsid w:val="00A04010"/>
    <w:rsid w:val="00A04B62"/>
    <w:rsid w:val="00A05B94"/>
    <w:rsid w:val="00A05CA5"/>
    <w:rsid w:val="00A05D05"/>
    <w:rsid w:val="00A069F0"/>
    <w:rsid w:val="00A06C61"/>
    <w:rsid w:val="00A07443"/>
    <w:rsid w:val="00A07D41"/>
    <w:rsid w:val="00A07E57"/>
    <w:rsid w:val="00A07FA0"/>
    <w:rsid w:val="00A10167"/>
    <w:rsid w:val="00A102F1"/>
    <w:rsid w:val="00A125B6"/>
    <w:rsid w:val="00A134F2"/>
    <w:rsid w:val="00A136BF"/>
    <w:rsid w:val="00A1388E"/>
    <w:rsid w:val="00A143EB"/>
    <w:rsid w:val="00A14A20"/>
    <w:rsid w:val="00A14ED6"/>
    <w:rsid w:val="00A15DC6"/>
    <w:rsid w:val="00A167D4"/>
    <w:rsid w:val="00A16FFE"/>
    <w:rsid w:val="00A17442"/>
    <w:rsid w:val="00A17F59"/>
    <w:rsid w:val="00A20F33"/>
    <w:rsid w:val="00A21270"/>
    <w:rsid w:val="00A216B3"/>
    <w:rsid w:val="00A219D2"/>
    <w:rsid w:val="00A21D46"/>
    <w:rsid w:val="00A2206F"/>
    <w:rsid w:val="00A22326"/>
    <w:rsid w:val="00A230F1"/>
    <w:rsid w:val="00A2321A"/>
    <w:rsid w:val="00A23F49"/>
    <w:rsid w:val="00A249DA"/>
    <w:rsid w:val="00A25312"/>
    <w:rsid w:val="00A25B2E"/>
    <w:rsid w:val="00A264F9"/>
    <w:rsid w:val="00A264FA"/>
    <w:rsid w:val="00A26774"/>
    <w:rsid w:val="00A30229"/>
    <w:rsid w:val="00A31318"/>
    <w:rsid w:val="00A31674"/>
    <w:rsid w:val="00A31EE7"/>
    <w:rsid w:val="00A32A4F"/>
    <w:rsid w:val="00A33420"/>
    <w:rsid w:val="00A33FAA"/>
    <w:rsid w:val="00A348E2"/>
    <w:rsid w:val="00A34AF6"/>
    <w:rsid w:val="00A34C88"/>
    <w:rsid w:val="00A35636"/>
    <w:rsid w:val="00A36255"/>
    <w:rsid w:val="00A36EF3"/>
    <w:rsid w:val="00A372AB"/>
    <w:rsid w:val="00A3755C"/>
    <w:rsid w:val="00A40EE1"/>
    <w:rsid w:val="00A40F3A"/>
    <w:rsid w:val="00A4136C"/>
    <w:rsid w:val="00A4272C"/>
    <w:rsid w:val="00A42B97"/>
    <w:rsid w:val="00A42E10"/>
    <w:rsid w:val="00A4306F"/>
    <w:rsid w:val="00A44480"/>
    <w:rsid w:val="00A4458A"/>
    <w:rsid w:val="00A44973"/>
    <w:rsid w:val="00A45962"/>
    <w:rsid w:val="00A46A09"/>
    <w:rsid w:val="00A46C3C"/>
    <w:rsid w:val="00A47061"/>
    <w:rsid w:val="00A5172A"/>
    <w:rsid w:val="00A531A1"/>
    <w:rsid w:val="00A53A47"/>
    <w:rsid w:val="00A55928"/>
    <w:rsid w:val="00A564D3"/>
    <w:rsid w:val="00A56F72"/>
    <w:rsid w:val="00A5778F"/>
    <w:rsid w:val="00A57859"/>
    <w:rsid w:val="00A57899"/>
    <w:rsid w:val="00A57CF5"/>
    <w:rsid w:val="00A6063B"/>
    <w:rsid w:val="00A60AE7"/>
    <w:rsid w:val="00A62EB6"/>
    <w:rsid w:val="00A644B6"/>
    <w:rsid w:val="00A677CB"/>
    <w:rsid w:val="00A67A13"/>
    <w:rsid w:val="00A71AE8"/>
    <w:rsid w:val="00A71BD5"/>
    <w:rsid w:val="00A71CB8"/>
    <w:rsid w:val="00A734FD"/>
    <w:rsid w:val="00A73A02"/>
    <w:rsid w:val="00A74FB8"/>
    <w:rsid w:val="00A75924"/>
    <w:rsid w:val="00A7638F"/>
    <w:rsid w:val="00A76914"/>
    <w:rsid w:val="00A76991"/>
    <w:rsid w:val="00A76F80"/>
    <w:rsid w:val="00A774C3"/>
    <w:rsid w:val="00A776EE"/>
    <w:rsid w:val="00A80375"/>
    <w:rsid w:val="00A803BE"/>
    <w:rsid w:val="00A80C36"/>
    <w:rsid w:val="00A80CAC"/>
    <w:rsid w:val="00A819CC"/>
    <w:rsid w:val="00A826BD"/>
    <w:rsid w:val="00A83675"/>
    <w:rsid w:val="00A84044"/>
    <w:rsid w:val="00A8454B"/>
    <w:rsid w:val="00A846E3"/>
    <w:rsid w:val="00A84E9F"/>
    <w:rsid w:val="00A8586F"/>
    <w:rsid w:val="00A86FEE"/>
    <w:rsid w:val="00A908FC"/>
    <w:rsid w:val="00A90E47"/>
    <w:rsid w:val="00A90E97"/>
    <w:rsid w:val="00A913F7"/>
    <w:rsid w:val="00A91E62"/>
    <w:rsid w:val="00A92B48"/>
    <w:rsid w:val="00A93649"/>
    <w:rsid w:val="00A93F98"/>
    <w:rsid w:val="00A94372"/>
    <w:rsid w:val="00A94DC5"/>
    <w:rsid w:val="00A952EF"/>
    <w:rsid w:val="00A954C7"/>
    <w:rsid w:val="00A95969"/>
    <w:rsid w:val="00A96693"/>
    <w:rsid w:val="00A96DF0"/>
    <w:rsid w:val="00AA0959"/>
    <w:rsid w:val="00AA1CC7"/>
    <w:rsid w:val="00AA35C3"/>
    <w:rsid w:val="00AA5901"/>
    <w:rsid w:val="00AA5D5B"/>
    <w:rsid w:val="00AA5E9A"/>
    <w:rsid w:val="00AA6333"/>
    <w:rsid w:val="00AA722B"/>
    <w:rsid w:val="00AB0916"/>
    <w:rsid w:val="00AB1D11"/>
    <w:rsid w:val="00AB232F"/>
    <w:rsid w:val="00AB2A85"/>
    <w:rsid w:val="00AB2D8D"/>
    <w:rsid w:val="00AB3128"/>
    <w:rsid w:val="00AB3507"/>
    <w:rsid w:val="00AB3637"/>
    <w:rsid w:val="00AB3BBB"/>
    <w:rsid w:val="00AB3DF3"/>
    <w:rsid w:val="00AB3E62"/>
    <w:rsid w:val="00AB424E"/>
    <w:rsid w:val="00AB4B26"/>
    <w:rsid w:val="00AB54CA"/>
    <w:rsid w:val="00AB5BC3"/>
    <w:rsid w:val="00AB5D16"/>
    <w:rsid w:val="00AB6202"/>
    <w:rsid w:val="00AB68B8"/>
    <w:rsid w:val="00AB7A91"/>
    <w:rsid w:val="00AB7FEC"/>
    <w:rsid w:val="00AC0170"/>
    <w:rsid w:val="00AC04A0"/>
    <w:rsid w:val="00AC0540"/>
    <w:rsid w:val="00AC1D1E"/>
    <w:rsid w:val="00AC23F1"/>
    <w:rsid w:val="00AC2C95"/>
    <w:rsid w:val="00AC2F02"/>
    <w:rsid w:val="00AC3EA1"/>
    <w:rsid w:val="00AC4168"/>
    <w:rsid w:val="00AC46D4"/>
    <w:rsid w:val="00AC4EE1"/>
    <w:rsid w:val="00AC5D43"/>
    <w:rsid w:val="00AC6258"/>
    <w:rsid w:val="00AD1136"/>
    <w:rsid w:val="00AD196D"/>
    <w:rsid w:val="00AD1994"/>
    <w:rsid w:val="00AD2655"/>
    <w:rsid w:val="00AD2C89"/>
    <w:rsid w:val="00AD2E75"/>
    <w:rsid w:val="00AD450B"/>
    <w:rsid w:val="00AD492F"/>
    <w:rsid w:val="00AD52CC"/>
    <w:rsid w:val="00AD65E5"/>
    <w:rsid w:val="00AD67FF"/>
    <w:rsid w:val="00AD6B8A"/>
    <w:rsid w:val="00AD7BEA"/>
    <w:rsid w:val="00AE0E96"/>
    <w:rsid w:val="00AE1EB0"/>
    <w:rsid w:val="00AE2487"/>
    <w:rsid w:val="00AE34A0"/>
    <w:rsid w:val="00AE3B84"/>
    <w:rsid w:val="00AE49B3"/>
    <w:rsid w:val="00AE730E"/>
    <w:rsid w:val="00AF098F"/>
    <w:rsid w:val="00AF0AA1"/>
    <w:rsid w:val="00AF10C4"/>
    <w:rsid w:val="00AF357E"/>
    <w:rsid w:val="00AF3B64"/>
    <w:rsid w:val="00AF47C6"/>
    <w:rsid w:val="00AF4B83"/>
    <w:rsid w:val="00AF4E51"/>
    <w:rsid w:val="00AF58C3"/>
    <w:rsid w:val="00AF6117"/>
    <w:rsid w:val="00AF62C3"/>
    <w:rsid w:val="00AF6464"/>
    <w:rsid w:val="00AF6B4A"/>
    <w:rsid w:val="00AF737F"/>
    <w:rsid w:val="00AF7B14"/>
    <w:rsid w:val="00B003B9"/>
    <w:rsid w:val="00B00DD3"/>
    <w:rsid w:val="00B021DC"/>
    <w:rsid w:val="00B023E2"/>
    <w:rsid w:val="00B0291A"/>
    <w:rsid w:val="00B02990"/>
    <w:rsid w:val="00B03675"/>
    <w:rsid w:val="00B03E8B"/>
    <w:rsid w:val="00B046C0"/>
    <w:rsid w:val="00B053A9"/>
    <w:rsid w:val="00B06ED3"/>
    <w:rsid w:val="00B06FCC"/>
    <w:rsid w:val="00B0727C"/>
    <w:rsid w:val="00B07674"/>
    <w:rsid w:val="00B07D12"/>
    <w:rsid w:val="00B07FB3"/>
    <w:rsid w:val="00B100D0"/>
    <w:rsid w:val="00B10BC7"/>
    <w:rsid w:val="00B11739"/>
    <w:rsid w:val="00B11E56"/>
    <w:rsid w:val="00B13B7B"/>
    <w:rsid w:val="00B14184"/>
    <w:rsid w:val="00B14CAE"/>
    <w:rsid w:val="00B14F3D"/>
    <w:rsid w:val="00B17941"/>
    <w:rsid w:val="00B17F71"/>
    <w:rsid w:val="00B20B01"/>
    <w:rsid w:val="00B20C1A"/>
    <w:rsid w:val="00B21B91"/>
    <w:rsid w:val="00B22132"/>
    <w:rsid w:val="00B2661E"/>
    <w:rsid w:val="00B26A28"/>
    <w:rsid w:val="00B27758"/>
    <w:rsid w:val="00B304F7"/>
    <w:rsid w:val="00B31933"/>
    <w:rsid w:val="00B32081"/>
    <w:rsid w:val="00B323BE"/>
    <w:rsid w:val="00B32959"/>
    <w:rsid w:val="00B33481"/>
    <w:rsid w:val="00B33602"/>
    <w:rsid w:val="00B342B9"/>
    <w:rsid w:val="00B34AB3"/>
    <w:rsid w:val="00B3629B"/>
    <w:rsid w:val="00B36B39"/>
    <w:rsid w:val="00B37246"/>
    <w:rsid w:val="00B37543"/>
    <w:rsid w:val="00B40F50"/>
    <w:rsid w:val="00B416E1"/>
    <w:rsid w:val="00B41973"/>
    <w:rsid w:val="00B41A80"/>
    <w:rsid w:val="00B43947"/>
    <w:rsid w:val="00B44898"/>
    <w:rsid w:val="00B45260"/>
    <w:rsid w:val="00B455CB"/>
    <w:rsid w:val="00B469C9"/>
    <w:rsid w:val="00B46E6B"/>
    <w:rsid w:val="00B47D8C"/>
    <w:rsid w:val="00B50E98"/>
    <w:rsid w:val="00B512CE"/>
    <w:rsid w:val="00B51DAB"/>
    <w:rsid w:val="00B523FC"/>
    <w:rsid w:val="00B52689"/>
    <w:rsid w:val="00B52A2B"/>
    <w:rsid w:val="00B542B1"/>
    <w:rsid w:val="00B543AD"/>
    <w:rsid w:val="00B54885"/>
    <w:rsid w:val="00B56A61"/>
    <w:rsid w:val="00B56FA6"/>
    <w:rsid w:val="00B57BCF"/>
    <w:rsid w:val="00B61963"/>
    <w:rsid w:val="00B61990"/>
    <w:rsid w:val="00B63AC6"/>
    <w:rsid w:val="00B63E6A"/>
    <w:rsid w:val="00B664A5"/>
    <w:rsid w:val="00B66AEA"/>
    <w:rsid w:val="00B66C95"/>
    <w:rsid w:val="00B66D2B"/>
    <w:rsid w:val="00B6708E"/>
    <w:rsid w:val="00B67BEA"/>
    <w:rsid w:val="00B714B2"/>
    <w:rsid w:val="00B71C84"/>
    <w:rsid w:val="00B73CAD"/>
    <w:rsid w:val="00B74BDF"/>
    <w:rsid w:val="00B74E9D"/>
    <w:rsid w:val="00B7522D"/>
    <w:rsid w:val="00B75F8D"/>
    <w:rsid w:val="00B763D4"/>
    <w:rsid w:val="00B77040"/>
    <w:rsid w:val="00B774AD"/>
    <w:rsid w:val="00B774F6"/>
    <w:rsid w:val="00B77E92"/>
    <w:rsid w:val="00B801B1"/>
    <w:rsid w:val="00B8223E"/>
    <w:rsid w:val="00B82D3A"/>
    <w:rsid w:val="00B83E13"/>
    <w:rsid w:val="00B843E8"/>
    <w:rsid w:val="00B84435"/>
    <w:rsid w:val="00B8556B"/>
    <w:rsid w:val="00B86A6D"/>
    <w:rsid w:val="00B876D6"/>
    <w:rsid w:val="00B879DA"/>
    <w:rsid w:val="00B922AB"/>
    <w:rsid w:val="00B92F2C"/>
    <w:rsid w:val="00B93743"/>
    <w:rsid w:val="00B950B7"/>
    <w:rsid w:val="00B9519F"/>
    <w:rsid w:val="00B95AEF"/>
    <w:rsid w:val="00B96193"/>
    <w:rsid w:val="00B979BC"/>
    <w:rsid w:val="00B97A43"/>
    <w:rsid w:val="00B97CF8"/>
    <w:rsid w:val="00BA1545"/>
    <w:rsid w:val="00BA214F"/>
    <w:rsid w:val="00BA2E0C"/>
    <w:rsid w:val="00BA2FBE"/>
    <w:rsid w:val="00BA316B"/>
    <w:rsid w:val="00BA4537"/>
    <w:rsid w:val="00BA525D"/>
    <w:rsid w:val="00BA5E71"/>
    <w:rsid w:val="00BA5FFF"/>
    <w:rsid w:val="00BA7C8F"/>
    <w:rsid w:val="00BB0457"/>
    <w:rsid w:val="00BB0F23"/>
    <w:rsid w:val="00BB10A8"/>
    <w:rsid w:val="00BB1109"/>
    <w:rsid w:val="00BB1F02"/>
    <w:rsid w:val="00BB2BCC"/>
    <w:rsid w:val="00BB2D5A"/>
    <w:rsid w:val="00BB3307"/>
    <w:rsid w:val="00BB4655"/>
    <w:rsid w:val="00BB4EC5"/>
    <w:rsid w:val="00BB5BCC"/>
    <w:rsid w:val="00BB5FF3"/>
    <w:rsid w:val="00BB63AF"/>
    <w:rsid w:val="00BB7703"/>
    <w:rsid w:val="00BC287C"/>
    <w:rsid w:val="00BC2A46"/>
    <w:rsid w:val="00BC30AC"/>
    <w:rsid w:val="00BC3D87"/>
    <w:rsid w:val="00BC40D7"/>
    <w:rsid w:val="00BC4B39"/>
    <w:rsid w:val="00BC5CA1"/>
    <w:rsid w:val="00BC65D2"/>
    <w:rsid w:val="00BC6742"/>
    <w:rsid w:val="00BC6BC2"/>
    <w:rsid w:val="00BC6E13"/>
    <w:rsid w:val="00BC714F"/>
    <w:rsid w:val="00BC7227"/>
    <w:rsid w:val="00BC7E5A"/>
    <w:rsid w:val="00BD179E"/>
    <w:rsid w:val="00BD1808"/>
    <w:rsid w:val="00BD1CEC"/>
    <w:rsid w:val="00BD2F07"/>
    <w:rsid w:val="00BD3058"/>
    <w:rsid w:val="00BD36AB"/>
    <w:rsid w:val="00BD3A52"/>
    <w:rsid w:val="00BD4673"/>
    <w:rsid w:val="00BD4CBC"/>
    <w:rsid w:val="00BD4F27"/>
    <w:rsid w:val="00BD50E1"/>
    <w:rsid w:val="00BD5EEE"/>
    <w:rsid w:val="00BD65C7"/>
    <w:rsid w:val="00BD6D36"/>
    <w:rsid w:val="00BD7288"/>
    <w:rsid w:val="00BD73A9"/>
    <w:rsid w:val="00BD7686"/>
    <w:rsid w:val="00BD7F65"/>
    <w:rsid w:val="00BE0793"/>
    <w:rsid w:val="00BE131D"/>
    <w:rsid w:val="00BE24AF"/>
    <w:rsid w:val="00BE2850"/>
    <w:rsid w:val="00BE29BA"/>
    <w:rsid w:val="00BE38AB"/>
    <w:rsid w:val="00BE3BE3"/>
    <w:rsid w:val="00BE69E2"/>
    <w:rsid w:val="00BE7184"/>
    <w:rsid w:val="00BE7BFC"/>
    <w:rsid w:val="00BF017C"/>
    <w:rsid w:val="00BF038D"/>
    <w:rsid w:val="00BF25BD"/>
    <w:rsid w:val="00BF39EB"/>
    <w:rsid w:val="00BF3C13"/>
    <w:rsid w:val="00BF5C67"/>
    <w:rsid w:val="00BF6837"/>
    <w:rsid w:val="00BF7282"/>
    <w:rsid w:val="00BF77DF"/>
    <w:rsid w:val="00BF7D51"/>
    <w:rsid w:val="00C00933"/>
    <w:rsid w:val="00C0134D"/>
    <w:rsid w:val="00C01572"/>
    <w:rsid w:val="00C023FC"/>
    <w:rsid w:val="00C04F6B"/>
    <w:rsid w:val="00C05444"/>
    <w:rsid w:val="00C056F7"/>
    <w:rsid w:val="00C05D13"/>
    <w:rsid w:val="00C0607F"/>
    <w:rsid w:val="00C06923"/>
    <w:rsid w:val="00C06A35"/>
    <w:rsid w:val="00C072EF"/>
    <w:rsid w:val="00C11729"/>
    <w:rsid w:val="00C128D4"/>
    <w:rsid w:val="00C14C83"/>
    <w:rsid w:val="00C14D1A"/>
    <w:rsid w:val="00C15729"/>
    <w:rsid w:val="00C16779"/>
    <w:rsid w:val="00C171F3"/>
    <w:rsid w:val="00C17CAA"/>
    <w:rsid w:val="00C17EE7"/>
    <w:rsid w:val="00C20F1C"/>
    <w:rsid w:val="00C21212"/>
    <w:rsid w:val="00C22990"/>
    <w:rsid w:val="00C22E3B"/>
    <w:rsid w:val="00C230C3"/>
    <w:rsid w:val="00C24B9C"/>
    <w:rsid w:val="00C25445"/>
    <w:rsid w:val="00C26327"/>
    <w:rsid w:val="00C2661E"/>
    <w:rsid w:val="00C26DDB"/>
    <w:rsid w:val="00C27548"/>
    <w:rsid w:val="00C27ED7"/>
    <w:rsid w:val="00C300C6"/>
    <w:rsid w:val="00C30A36"/>
    <w:rsid w:val="00C311AB"/>
    <w:rsid w:val="00C311BA"/>
    <w:rsid w:val="00C31577"/>
    <w:rsid w:val="00C32546"/>
    <w:rsid w:val="00C32674"/>
    <w:rsid w:val="00C32A38"/>
    <w:rsid w:val="00C32A8D"/>
    <w:rsid w:val="00C32CAC"/>
    <w:rsid w:val="00C32D26"/>
    <w:rsid w:val="00C33C19"/>
    <w:rsid w:val="00C35255"/>
    <w:rsid w:val="00C357A0"/>
    <w:rsid w:val="00C35B7E"/>
    <w:rsid w:val="00C3734D"/>
    <w:rsid w:val="00C40887"/>
    <w:rsid w:val="00C41323"/>
    <w:rsid w:val="00C42A66"/>
    <w:rsid w:val="00C44AEE"/>
    <w:rsid w:val="00C45037"/>
    <w:rsid w:val="00C45259"/>
    <w:rsid w:val="00C47265"/>
    <w:rsid w:val="00C4753F"/>
    <w:rsid w:val="00C50824"/>
    <w:rsid w:val="00C51559"/>
    <w:rsid w:val="00C5173E"/>
    <w:rsid w:val="00C51A71"/>
    <w:rsid w:val="00C51AB4"/>
    <w:rsid w:val="00C54A4B"/>
    <w:rsid w:val="00C56568"/>
    <w:rsid w:val="00C57346"/>
    <w:rsid w:val="00C57601"/>
    <w:rsid w:val="00C57809"/>
    <w:rsid w:val="00C5788D"/>
    <w:rsid w:val="00C60083"/>
    <w:rsid w:val="00C6021D"/>
    <w:rsid w:val="00C61D5E"/>
    <w:rsid w:val="00C61FBD"/>
    <w:rsid w:val="00C62B98"/>
    <w:rsid w:val="00C62E5F"/>
    <w:rsid w:val="00C636AA"/>
    <w:rsid w:val="00C637CD"/>
    <w:rsid w:val="00C63931"/>
    <w:rsid w:val="00C63AB7"/>
    <w:rsid w:val="00C640C4"/>
    <w:rsid w:val="00C64446"/>
    <w:rsid w:val="00C64DEF"/>
    <w:rsid w:val="00C6659E"/>
    <w:rsid w:val="00C66F06"/>
    <w:rsid w:val="00C6710C"/>
    <w:rsid w:val="00C6722D"/>
    <w:rsid w:val="00C67B5C"/>
    <w:rsid w:val="00C70A01"/>
    <w:rsid w:val="00C71563"/>
    <w:rsid w:val="00C728B7"/>
    <w:rsid w:val="00C73087"/>
    <w:rsid w:val="00C737F5"/>
    <w:rsid w:val="00C73CD7"/>
    <w:rsid w:val="00C73D4A"/>
    <w:rsid w:val="00C74158"/>
    <w:rsid w:val="00C74269"/>
    <w:rsid w:val="00C7470B"/>
    <w:rsid w:val="00C74D90"/>
    <w:rsid w:val="00C7540E"/>
    <w:rsid w:val="00C75A2C"/>
    <w:rsid w:val="00C762C4"/>
    <w:rsid w:val="00C80837"/>
    <w:rsid w:val="00C8163F"/>
    <w:rsid w:val="00C8178C"/>
    <w:rsid w:val="00C81A5C"/>
    <w:rsid w:val="00C81CC6"/>
    <w:rsid w:val="00C8271F"/>
    <w:rsid w:val="00C82917"/>
    <w:rsid w:val="00C8293B"/>
    <w:rsid w:val="00C82A3A"/>
    <w:rsid w:val="00C83CA7"/>
    <w:rsid w:val="00C83F4B"/>
    <w:rsid w:val="00C84370"/>
    <w:rsid w:val="00C84A24"/>
    <w:rsid w:val="00C86B0A"/>
    <w:rsid w:val="00C86C00"/>
    <w:rsid w:val="00C8799A"/>
    <w:rsid w:val="00C87C15"/>
    <w:rsid w:val="00C90594"/>
    <w:rsid w:val="00C9103B"/>
    <w:rsid w:val="00C92DDA"/>
    <w:rsid w:val="00C936C3"/>
    <w:rsid w:val="00C93D28"/>
    <w:rsid w:val="00C944DA"/>
    <w:rsid w:val="00C955D3"/>
    <w:rsid w:val="00C95A77"/>
    <w:rsid w:val="00C9603E"/>
    <w:rsid w:val="00C965F3"/>
    <w:rsid w:val="00C97327"/>
    <w:rsid w:val="00C974BE"/>
    <w:rsid w:val="00C97541"/>
    <w:rsid w:val="00C97889"/>
    <w:rsid w:val="00CA0D3E"/>
    <w:rsid w:val="00CA1BB7"/>
    <w:rsid w:val="00CA3053"/>
    <w:rsid w:val="00CA462B"/>
    <w:rsid w:val="00CA4BFC"/>
    <w:rsid w:val="00CA5245"/>
    <w:rsid w:val="00CA6550"/>
    <w:rsid w:val="00CA6F0F"/>
    <w:rsid w:val="00CA7453"/>
    <w:rsid w:val="00CA7F47"/>
    <w:rsid w:val="00CB095D"/>
    <w:rsid w:val="00CB20E9"/>
    <w:rsid w:val="00CB259B"/>
    <w:rsid w:val="00CB2A9E"/>
    <w:rsid w:val="00CB2C43"/>
    <w:rsid w:val="00CB4380"/>
    <w:rsid w:val="00CB5209"/>
    <w:rsid w:val="00CB578C"/>
    <w:rsid w:val="00CB5986"/>
    <w:rsid w:val="00CB5A74"/>
    <w:rsid w:val="00CB6018"/>
    <w:rsid w:val="00CB603D"/>
    <w:rsid w:val="00CB70CC"/>
    <w:rsid w:val="00CB724B"/>
    <w:rsid w:val="00CC0C30"/>
    <w:rsid w:val="00CC3824"/>
    <w:rsid w:val="00CC3917"/>
    <w:rsid w:val="00CC3C99"/>
    <w:rsid w:val="00CC4F8D"/>
    <w:rsid w:val="00CC501C"/>
    <w:rsid w:val="00CC5864"/>
    <w:rsid w:val="00CC5C47"/>
    <w:rsid w:val="00CC6519"/>
    <w:rsid w:val="00CC7331"/>
    <w:rsid w:val="00CC73F3"/>
    <w:rsid w:val="00CC7E00"/>
    <w:rsid w:val="00CD0366"/>
    <w:rsid w:val="00CD0CA1"/>
    <w:rsid w:val="00CD1331"/>
    <w:rsid w:val="00CD187C"/>
    <w:rsid w:val="00CD1F66"/>
    <w:rsid w:val="00CD227A"/>
    <w:rsid w:val="00CD2E3E"/>
    <w:rsid w:val="00CD3959"/>
    <w:rsid w:val="00CD4A80"/>
    <w:rsid w:val="00CD5087"/>
    <w:rsid w:val="00CD560C"/>
    <w:rsid w:val="00CD6CEE"/>
    <w:rsid w:val="00CD6E94"/>
    <w:rsid w:val="00CD7516"/>
    <w:rsid w:val="00CD7C04"/>
    <w:rsid w:val="00CE0678"/>
    <w:rsid w:val="00CE31CE"/>
    <w:rsid w:val="00CE3A69"/>
    <w:rsid w:val="00CE3D3B"/>
    <w:rsid w:val="00CE4E86"/>
    <w:rsid w:val="00CE5656"/>
    <w:rsid w:val="00CE5967"/>
    <w:rsid w:val="00CE7BDC"/>
    <w:rsid w:val="00CF00C3"/>
    <w:rsid w:val="00CF0832"/>
    <w:rsid w:val="00CF0A7C"/>
    <w:rsid w:val="00CF0F7B"/>
    <w:rsid w:val="00CF18DE"/>
    <w:rsid w:val="00CF18E5"/>
    <w:rsid w:val="00CF248A"/>
    <w:rsid w:val="00CF2848"/>
    <w:rsid w:val="00CF3491"/>
    <w:rsid w:val="00CF3E30"/>
    <w:rsid w:val="00CF4945"/>
    <w:rsid w:val="00CF53AB"/>
    <w:rsid w:val="00CF5B6C"/>
    <w:rsid w:val="00CF5D41"/>
    <w:rsid w:val="00CF61DD"/>
    <w:rsid w:val="00CF7594"/>
    <w:rsid w:val="00D003F7"/>
    <w:rsid w:val="00D007F9"/>
    <w:rsid w:val="00D02256"/>
    <w:rsid w:val="00D022AF"/>
    <w:rsid w:val="00D028B4"/>
    <w:rsid w:val="00D0374C"/>
    <w:rsid w:val="00D0466D"/>
    <w:rsid w:val="00D047B6"/>
    <w:rsid w:val="00D056A9"/>
    <w:rsid w:val="00D061E7"/>
    <w:rsid w:val="00D065D7"/>
    <w:rsid w:val="00D06BF7"/>
    <w:rsid w:val="00D06E11"/>
    <w:rsid w:val="00D0714F"/>
    <w:rsid w:val="00D07C34"/>
    <w:rsid w:val="00D104DE"/>
    <w:rsid w:val="00D10DB1"/>
    <w:rsid w:val="00D14337"/>
    <w:rsid w:val="00D144EC"/>
    <w:rsid w:val="00D15AB6"/>
    <w:rsid w:val="00D15F22"/>
    <w:rsid w:val="00D16C80"/>
    <w:rsid w:val="00D171BA"/>
    <w:rsid w:val="00D174A4"/>
    <w:rsid w:val="00D20403"/>
    <w:rsid w:val="00D21CAE"/>
    <w:rsid w:val="00D22D1D"/>
    <w:rsid w:val="00D22FEA"/>
    <w:rsid w:val="00D2384B"/>
    <w:rsid w:val="00D239E1"/>
    <w:rsid w:val="00D23A92"/>
    <w:rsid w:val="00D24A51"/>
    <w:rsid w:val="00D25458"/>
    <w:rsid w:val="00D25802"/>
    <w:rsid w:val="00D26452"/>
    <w:rsid w:val="00D269EF"/>
    <w:rsid w:val="00D26EED"/>
    <w:rsid w:val="00D27C40"/>
    <w:rsid w:val="00D302B6"/>
    <w:rsid w:val="00D307A8"/>
    <w:rsid w:val="00D3086D"/>
    <w:rsid w:val="00D30E6D"/>
    <w:rsid w:val="00D31632"/>
    <w:rsid w:val="00D324D4"/>
    <w:rsid w:val="00D32B55"/>
    <w:rsid w:val="00D32B9E"/>
    <w:rsid w:val="00D339DB"/>
    <w:rsid w:val="00D33F6E"/>
    <w:rsid w:val="00D346EE"/>
    <w:rsid w:val="00D3574D"/>
    <w:rsid w:val="00D37569"/>
    <w:rsid w:val="00D4001C"/>
    <w:rsid w:val="00D4150F"/>
    <w:rsid w:val="00D41584"/>
    <w:rsid w:val="00D42FD8"/>
    <w:rsid w:val="00D4317D"/>
    <w:rsid w:val="00D432AD"/>
    <w:rsid w:val="00D43446"/>
    <w:rsid w:val="00D43561"/>
    <w:rsid w:val="00D437F0"/>
    <w:rsid w:val="00D43FDB"/>
    <w:rsid w:val="00D442F7"/>
    <w:rsid w:val="00D45178"/>
    <w:rsid w:val="00D454DF"/>
    <w:rsid w:val="00D466BD"/>
    <w:rsid w:val="00D4681B"/>
    <w:rsid w:val="00D46E4F"/>
    <w:rsid w:val="00D47407"/>
    <w:rsid w:val="00D4745F"/>
    <w:rsid w:val="00D47949"/>
    <w:rsid w:val="00D47A78"/>
    <w:rsid w:val="00D50E57"/>
    <w:rsid w:val="00D50FE6"/>
    <w:rsid w:val="00D51066"/>
    <w:rsid w:val="00D51B2B"/>
    <w:rsid w:val="00D51F83"/>
    <w:rsid w:val="00D527CD"/>
    <w:rsid w:val="00D531F3"/>
    <w:rsid w:val="00D53EA2"/>
    <w:rsid w:val="00D54921"/>
    <w:rsid w:val="00D5578D"/>
    <w:rsid w:val="00D566C9"/>
    <w:rsid w:val="00D57575"/>
    <w:rsid w:val="00D57722"/>
    <w:rsid w:val="00D60265"/>
    <w:rsid w:val="00D605FA"/>
    <w:rsid w:val="00D60CA3"/>
    <w:rsid w:val="00D60D09"/>
    <w:rsid w:val="00D6208A"/>
    <w:rsid w:val="00D62235"/>
    <w:rsid w:val="00D626B6"/>
    <w:rsid w:val="00D62F5B"/>
    <w:rsid w:val="00D64456"/>
    <w:rsid w:val="00D64A1E"/>
    <w:rsid w:val="00D657D1"/>
    <w:rsid w:val="00D659F0"/>
    <w:rsid w:val="00D65E8E"/>
    <w:rsid w:val="00D66F94"/>
    <w:rsid w:val="00D678EB"/>
    <w:rsid w:val="00D70C88"/>
    <w:rsid w:val="00D71B66"/>
    <w:rsid w:val="00D7243E"/>
    <w:rsid w:val="00D72557"/>
    <w:rsid w:val="00D72D07"/>
    <w:rsid w:val="00D744F9"/>
    <w:rsid w:val="00D74954"/>
    <w:rsid w:val="00D749DB"/>
    <w:rsid w:val="00D74E30"/>
    <w:rsid w:val="00D74E9E"/>
    <w:rsid w:val="00D75428"/>
    <w:rsid w:val="00D75C16"/>
    <w:rsid w:val="00D75D48"/>
    <w:rsid w:val="00D7792E"/>
    <w:rsid w:val="00D80C0E"/>
    <w:rsid w:val="00D814E9"/>
    <w:rsid w:val="00D8321B"/>
    <w:rsid w:val="00D84256"/>
    <w:rsid w:val="00D84301"/>
    <w:rsid w:val="00D8458A"/>
    <w:rsid w:val="00D84759"/>
    <w:rsid w:val="00D855A8"/>
    <w:rsid w:val="00D858A1"/>
    <w:rsid w:val="00D872E2"/>
    <w:rsid w:val="00D87A3A"/>
    <w:rsid w:val="00D87B6B"/>
    <w:rsid w:val="00D9166F"/>
    <w:rsid w:val="00D92247"/>
    <w:rsid w:val="00D92EDC"/>
    <w:rsid w:val="00D93149"/>
    <w:rsid w:val="00D934D6"/>
    <w:rsid w:val="00D93FF4"/>
    <w:rsid w:val="00D9482C"/>
    <w:rsid w:val="00D9491E"/>
    <w:rsid w:val="00D95E21"/>
    <w:rsid w:val="00D9662E"/>
    <w:rsid w:val="00D97223"/>
    <w:rsid w:val="00D973E0"/>
    <w:rsid w:val="00D97890"/>
    <w:rsid w:val="00D97B23"/>
    <w:rsid w:val="00DA0374"/>
    <w:rsid w:val="00DA13C4"/>
    <w:rsid w:val="00DA1983"/>
    <w:rsid w:val="00DA2340"/>
    <w:rsid w:val="00DA40E9"/>
    <w:rsid w:val="00DA4ED8"/>
    <w:rsid w:val="00DA5ABC"/>
    <w:rsid w:val="00DA5EFE"/>
    <w:rsid w:val="00DA6B98"/>
    <w:rsid w:val="00DB0A16"/>
    <w:rsid w:val="00DB38B7"/>
    <w:rsid w:val="00DB41E2"/>
    <w:rsid w:val="00DB44BC"/>
    <w:rsid w:val="00DB5E82"/>
    <w:rsid w:val="00DB6672"/>
    <w:rsid w:val="00DB7F3D"/>
    <w:rsid w:val="00DC0167"/>
    <w:rsid w:val="00DC0A01"/>
    <w:rsid w:val="00DC1D96"/>
    <w:rsid w:val="00DC1E37"/>
    <w:rsid w:val="00DC1E39"/>
    <w:rsid w:val="00DC2EF1"/>
    <w:rsid w:val="00DC3795"/>
    <w:rsid w:val="00DC39D3"/>
    <w:rsid w:val="00DC3B9A"/>
    <w:rsid w:val="00DC47DE"/>
    <w:rsid w:val="00DC54CE"/>
    <w:rsid w:val="00DC5756"/>
    <w:rsid w:val="00DC5765"/>
    <w:rsid w:val="00DC5E51"/>
    <w:rsid w:val="00DC63F3"/>
    <w:rsid w:val="00DC691C"/>
    <w:rsid w:val="00DC6BB5"/>
    <w:rsid w:val="00DC7752"/>
    <w:rsid w:val="00DD092A"/>
    <w:rsid w:val="00DD0A37"/>
    <w:rsid w:val="00DD19B9"/>
    <w:rsid w:val="00DD1BE0"/>
    <w:rsid w:val="00DD2BF7"/>
    <w:rsid w:val="00DD3320"/>
    <w:rsid w:val="00DD3A6B"/>
    <w:rsid w:val="00DD4088"/>
    <w:rsid w:val="00DD4523"/>
    <w:rsid w:val="00DD4B96"/>
    <w:rsid w:val="00DD4C31"/>
    <w:rsid w:val="00DD5CC0"/>
    <w:rsid w:val="00DD5D21"/>
    <w:rsid w:val="00DD6925"/>
    <w:rsid w:val="00DE022E"/>
    <w:rsid w:val="00DE064B"/>
    <w:rsid w:val="00DE064F"/>
    <w:rsid w:val="00DE0711"/>
    <w:rsid w:val="00DE14EC"/>
    <w:rsid w:val="00DE2417"/>
    <w:rsid w:val="00DE2713"/>
    <w:rsid w:val="00DE2D6E"/>
    <w:rsid w:val="00DE38B7"/>
    <w:rsid w:val="00DE3C5D"/>
    <w:rsid w:val="00DE3F68"/>
    <w:rsid w:val="00DE41D3"/>
    <w:rsid w:val="00DE60B5"/>
    <w:rsid w:val="00DE629A"/>
    <w:rsid w:val="00DE6DF0"/>
    <w:rsid w:val="00DE6E02"/>
    <w:rsid w:val="00DF0278"/>
    <w:rsid w:val="00DF0411"/>
    <w:rsid w:val="00DF04D0"/>
    <w:rsid w:val="00DF1742"/>
    <w:rsid w:val="00DF189C"/>
    <w:rsid w:val="00DF1F33"/>
    <w:rsid w:val="00DF32A4"/>
    <w:rsid w:val="00DF412C"/>
    <w:rsid w:val="00DF44DF"/>
    <w:rsid w:val="00DF4687"/>
    <w:rsid w:val="00DF5AEC"/>
    <w:rsid w:val="00DF66CC"/>
    <w:rsid w:val="00DF7113"/>
    <w:rsid w:val="00DF79DA"/>
    <w:rsid w:val="00DF7A27"/>
    <w:rsid w:val="00DF7ADC"/>
    <w:rsid w:val="00DF7BAF"/>
    <w:rsid w:val="00E0022E"/>
    <w:rsid w:val="00E02B03"/>
    <w:rsid w:val="00E03196"/>
    <w:rsid w:val="00E033FC"/>
    <w:rsid w:val="00E035C8"/>
    <w:rsid w:val="00E03D41"/>
    <w:rsid w:val="00E04EDE"/>
    <w:rsid w:val="00E06E16"/>
    <w:rsid w:val="00E078AD"/>
    <w:rsid w:val="00E10368"/>
    <w:rsid w:val="00E113F1"/>
    <w:rsid w:val="00E11FC5"/>
    <w:rsid w:val="00E12E0E"/>
    <w:rsid w:val="00E1317E"/>
    <w:rsid w:val="00E14177"/>
    <w:rsid w:val="00E14859"/>
    <w:rsid w:val="00E152B6"/>
    <w:rsid w:val="00E163DE"/>
    <w:rsid w:val="00E16AAD"/>
    <w:rsid w:val="00E16E07"/>
    <w:rsid w:val="00E17241"/>
    <w:rsid w:val="00E17356"/>
    <w:rsid w:val="00E17573"/>
    <w:rsid w:val="00E206F1"/>
    <w:rsid w:val="00E212A9"/>
    <w:rsid w:val="00E212EB"/>
    <w:rsid w:val="00E2139E"/>
    <w:rsid w:val="00E21FB5"/>
    <w:rsid w:val="00E23655"/>
    <w:rsid w:val="00E24056"/>
    <w:rsid w:val="00E2436C"/>
    <w:rsid w:val="00E24E01"/>
    <w:rsid w:val="00E24F5A"/>
    <w:rsid w:val="00E264A8"/>
    <w:rsid w:val="00E26969"/>
    <w:rsid w:val="00E26DEA"/>
    <w:rsid w:val="00E276CC"/>
    <w:rsid w:val="00E27EA7"/>
    <w:rsid w:val="00E30B48"/>
    <w:rsid w:val="00E3161A"/>
    <w:rsid w:val="00E31E02"/>
    <w:rsid w:val="00E3260A"/>
    <w:rsid w:val="00E32E0B"/>
    <w:rsid w:val="00E33650"/>
    <w:rsid w:val="00E337CE"/>
    <w:rsid w:val="00E33B11"/>
    <w:rsid w:val="00E33FD7"/>
    <w:rsid w:val="00E346AC"/>
    <w:rsid w:val="00E35774"/>
    <w:rsid w:val="00E35C8F"/>
    <w:rsid w:val="00E363D3"/>
    <w:rsid w:val="00E36613"/>
    <w:rsid w:val="00E36E47"/>
    <w:rsid w:val="00E375A4"/>
    <w:rsid w:val="00E41BE2"/>
    <w:rsid w:val="00E4225C"/>
    <w:rsid w:val="00E426CA"/>
    <w:rsid w:val="00E42EFD"/>
    <w:rsid w:val="00E43E60"/>
    <w:rsid w:val="00E43E6E"/>
    <w:rsid w:val="00E44908"/>
    <w:rsid w:val="00E4492D"/>
    <w:rsid w:val="00E456BF"/>
    <w:rsid w:val="00E4710B"/>
    <w:rsid w:val="00E50D11"/>
    <w:rsid w:val="00E52E7B"/>
    <w:rsid w:val="00E5378B"/>
    <w:rsid w:val="00E542E4"/>
    <w:rsid w:val="00E55195"/>
    <w:rsid w:val="00E55F87"/>
    <w:rsid w:val="00E566A1"/>
    <w:rsid w:val="00E56B3A"/>
    <w:rsid w:val="00E57196"/>
    <w:rsid w:val="00E57345"/>
    <w:rsid w:val="00E60705"/>
    <w:rsid w:val="00E60B07"/>
    <w:rsid w:val="00E61CF5"/>
    <w:rsid w:val="00E626A4"/>
    <w:rsid w:val="00E62CE3"/>
    <w:rsid w:val="00E643F9"/>
    <w:rsid w:val="00E6466C"/>
    <w:rsid w:val="00E655AC"/>
    <w:rsid w:val="00E6570F"/>
    <w:rsid w:val="00E65E8F"/>
    <w:rsid w:val="00E666A4"/>
    <w:rsid w:val="00E67A65"/>
    <w:rsid w:val="00E706F0"/>
    <w:rsid w:val="00E713A0"/>
    <w:rsid w:val="00E72067"/>
    <w:rsid w:val="00E730AF"/>
    <w:rsid w:val="00E73A0D"/>
    <w:rsid w:val="00E73C3E"/>
    <w:rsid w:val="00E743DD"/>
    <w:rsid w:val="00E75D23"/>
    <w:rsid w:val="00E76469"/>
    <w:rsid w:val="00E76968"/>
    <w:rsid w:val="00E76C37"/>
    <w:rsid w:val="00E804EF"/>
    <w:rsid w:val="00E81345"/>
    <w:rsid w:val="00E81D52"/>
    <w:rsid w:val="00E83DDB"/>
    <w:rsid w:val="00E84132"/>
    <w:rsid w:val="00E855F8"/>
    <w:rsid w:val="00E85637"/>
    <w:rsid w:val="00E8595E"/>
    <w:rsid w:val="00E8690B"/>
    <w:rsid w:val="00E86B88"/>
    <w:rsid w:val="00E86D81"/>
    <w:rsid w:val="00E870EC"/>
    <w:rsid w:val="00E90B6C"/>
    <w:rsid w:val="00E91C9F"/>
    <w:rsid w:val="00E91F86"/>
    <w:rsid w:val="00E93726"/>
    <w:rsid w:val="00E94A5B"/>
    <w:rsid w:val="00E95E35"/>
    <w:rsid w:val="00E96853"/>
    <w:rsid w:val="00E96C82"/>
    <w:rsid w:val="00EA0266"/>
    <w:rsid w:val="00EA08E5"/>
    <w:rsid w:val="00EA0BEE"/>
    <w:rsid w:val="00EA0D6E"/>
    <w:rsid w:val="00EA2B77"/>
    <w:rsid w:val="00EA2E28"/>
    <w:rsid w:val="00EA2E70"/>
    <w:rsid w:val="00EA406A"/>
    <w:rsid w:val="00EA5591"/>
    <w:rsid w:val="00EA6C4A"/>
    <w:rsid w:val="00EA72D2"/>
    <w:rsid w:val="00EA74F4"/>
    <w:rsid w:val="00EA7DC0"/>
    <w:rsid w:val="00EB04EA"/>
    <w:rsid w:val="00EB1514"/>
    <w:rsid w:val="00EB1C47"/>
    <w:rsid w:val="00EB2CB9"/>
    <w:rsid w:val="00EB353F"/>
    <w:rsid w:val="00EB3943"/>
    <w:rsid w:val="00EB5182"/>
    <w:rsid w:val="00EB5BCB"/>
    <w:rsid w:val="00EB5C19"/>
    <w:rsid w:val="00EB5DF0"/>
    <w:rsid w:val="00EB6491"/>
    <w:rsid w:val="00EB676A"/>
    <w:rsid w:val="00EB6BD8"/>
    <w:rsid w:val="00EB6D96"/>
    <w:rsid w:val="00EB79F7"/>
    <w:rsid w:val="00EB7B23"/>
    <w:rsid w:val="00EB7FB1"/>
    <w:rsid w:val="00EC0B3F"/>
    <w:rsid w:val="00EC265A"/>
    <w:rsid w:val="00EC3511"/>
    <w:rsid w:val="00EC3C3B"/>
    <w:rsid w:val="00EC47E6"/>
    <w:rsid w:val="00EC49F4"/>
    <w:rsid w:val="00EC4AEA"/>
    <w:rsid w:val="00EC5751"/>
    <w:rsid w:val="00EC6263"/>
    <w:rsid w:val="00EC78DB"/>
    <w:rsid w:val="00ED0D19"/>
    <w:rsid w:val="00ED2A5E"/>
    <w:rsid w:val="00ED2B8F"/>
    <w:rsid w:val="00ED5243"/>
    <w:rsid w:val="00ED5971"/>
    <w:rsid w:val="00ED665E"/>
    <w:rsid w:val="00ED66E0"/>
    <w:rsid w:val="00ED75CC"/>
    <w:rsid w:val="00ED78C7"/>
    <w:rsid w:val="00ED7A5D"/>
    <w:rsid w:val="00EE0006"/>
    <w:rsid w:val="00EE0D8E"/>
    <w:rsid w:val="00EE17D4"/>
    <w:rsid w:val="00EE1AD5"/>
    <w:rsid w:val="00EE3AA9"/>
    <w:rsid w:val="00EE3D96"/>
    <w:rsid w:val="00EE51FA"/>
    <w:rsid w:val="00EE564D"/>
    <w:rsid w:val="00EE5B5A"/>
    <w:rsid w:val="00EE6250"/>
    <w:rsid w:val="00EE7B18"/>
    <w:rsid w:val="00EE7CFE"/>
    <w:rsid w:val="00EF0F20"/>
    <w:rsid w:val="00EF11A9"/>
    <w:rsid w:val="00EF15DA"/>
    <w:rsid w:val="00EF160A"/>
    <w:rsid w:val="00EF16CD"/>
    <w:rsid w:val="00EF1F20"/>
    <w:rsid w:val="00EF2924"/>
    <w:rsid w:val="00EF3318"/>
    <w:rsid w:val="00EF481C"/>
    <w:rsid w:val="00EF4F65"/>
    <w:rsid w:val="00EF501F"/>
    <w:rsid w:val="00EF50ED"/>
    <w:rsid w:val="00EF51BD"/>
    <w:rsid w:val="00EF5379"/>
    <w:rsid w:val="00EF5E39"/>
    <w:rsid w:val="00EF5E69"/>
    <w:rsid w:val="00EF6094"/>
    <w:rsid w:val="00EF6709"/>
    <w:rsid w:val="00EF6CB5"/>
    <w:rsid w:val="00EF6DAF"/>
    <w:rsid w:val="00EF7948"/>
    <w:rsid w:val="00EF7D96"/>
    <w:rsid w:val="00F00815"/>
    <w:rsid w:val="00F00E0B"/>
    <w:rsid w:val="00F035A9"/>
    <w:rsid w:val="00F03996"/>
    <w:rsid w:val="00F03BBD"/>
    <w:rsid w:val="00F03F76"/>
    <w:rsid w:val="00F04C19"/>
    <w:rsid w:val="00F050A5"/>
    <w:rsid w:val="00F0563A"/>
    <w:rsid w:val="00F05BCD"/>
    <w:rsid w:val="00F107A4"/>
    <w:rsid w:val="00F109C6"/>
    <w:rsid w:val="00F11020"/>
    <w:rsid w:val="00F121AC"/>
    <w:rsid w:val="00F1256C"/>
    <w:rsid w:val="00F138C9"/>
    <w:rsid w:val="00F13E2F"/>
    <w:rsid w:val="00F15605"/>
    <w:rsid w:val="00F1689E"/>
    <w:rsid w:val="00F16BF2"/>
    <w:rsid w:val="00F16D17"/>
    <w:rsid w:val="00F16ED2"/>
    <w:rsid w:val="00F1750A"/>
    <w:rsid w:val="00F17964"/>
    <w:rsid w:val="00F17AA4"/>
    <w:rsid w:val="00F207BC"/>
    <w:rsid w:val="00F20B31"/>
    <w:rsid w:val="00F20C00"/>
    <w:rsid w:val="00F20CD4"/>
    <w:rsid w:val="00F226A6"/>
    <w:rsid w:val="00F22BEE"/>
    <w:rsid w:val="00F22D25"/>
    <w:rsid w:val="00F22D77"/>
    <w:rsid w:val="00F23B20"/>
    <w:rsid w:val="00F25377"/>
    <w:rsid w:val="00F25449"/>
    <w:rsid w:val="00F257CF"/>
    <w:rsid w:val="00F259C7"/>
    <w:rsid w:val="00F25DBF"/>
    <w:rsid w:val="00F26173"/>
    <w:rsid w:val="00F272EC"/>
    <w:rsid w:val="00F27F40"/>
    <w:rsid w:val="00F305CA"/>
    <w:rsid w:val="00F3080A"/>
    <w:rsid w:val="00F30E7E"/>
    <w:rsid w:val="00F30EEA"/>
    <w:rsid w:val="00F3146B"/>
    <w:rsid w:val="00F31858"/>
    <w:rsid w:val="00F31B83"/>
    <w:rsid w:val="00F323CF"/>
    <w:rsid w:val="00F327CF"/>
    <w:rsid w:val="00F3409E"/>
    <w:rsid w:val="00F3475A"/>
    <w:rsid w:val="00F34AC9"/>
    <w:rsid w:val="00F35EFE"/>
    <w:rsid w:val="00F36094"/>
    <w:rsid w:val="00F36D87"/>
    <w:rsid w:val="00F40564"/>
    <w:rsid w:val="00F40CFC"/>
    <w:rsid w:val="00F4111B"/>
    <w:rsid w:val="00F4139E"/>
    <w:rsid w:val="00F415A9"/>
    <w:rsid w:val="00F427DC"/>
    <w:rsid w:val="00F42E53"/>
    <w:rsid w:val="00F440C8"/>
    <w:rsid w:val="00F442EC"/>
    <w:rsid w:val="00F45210"/>
    <w:rsid w:val="00F462BF"/>
    <w:rsid w:val="00F51EBA"/>
    <w:rsid w:val="00F52CC8"/>
    <w:rsid w:val="00F5317B"/>
    <w:rsid w:val="00F5404A"/>
    <w:rsid w:val="00F54908"/>
    <w:rsid w:val="00F54A11"/>
    <w:rsid w:val="00F54DC0"/>
    <w:rsid w:val="00F54FF3"/>
    <w:rsid w:val="00F56107"/>
    <w:rsid w:val="00F56C81"/>
    <w:rsid w:val="00F5724A"/>
    <w:rsid w:val="00F57AAD"/>
    <w:rsid w:val="00F57C0C"/>
    <w:rsid w:val="00F605B2"/>
    <w:rsid w:val="00F60C3E"/>
    <w:rsid w:val="00F60CC5"/>
    <w:rsid w:val="00F60EAA"/>
    <w:rsid w:val="00F611F1"/>
    <w:rsid w:val="00F614E5"/>
    <w:rsid w:val="00F61EB3"/>
    <w:rsid w:val="00F621BB"/>
    <w:rsid w:val="00F624D2"/>
    <w:rsid w:val="00F6271F"/>
    <w:rsid w:val="00F62931"/>
    <w:rsid w:val="00F62D2D"/>
    <w:rsid w:val="00F63F61"/>
    <w:rsid w:val="00F648AD"/>
    <w:rsid w:val="00F64E6E"/>
    <w:rsid w:val="00F65106"/>
    <w:rsid w:val="00F66084"/>
    <w:rsid w:val="00F660F7"/>
    <w:rsid w:val="00F6636E"/>
    <w:rsid w:val="00F66AFA"/>
    <w:rsid w:val="00F6734E"/>
    <w:rsid w:val="00F67DCC"/>
    <w:rsid w:val="00F7144E"/>
    <w:rsid w:val="00F714BF"/>
    <w:rsid w:val="00F71D2D"/>
    <w:rsid w:val="00F720ED"/>
    <w:rsid w:val="00F73803"/>
    <w:rsid w:val="00F73F80"/>
    <w:rsid w:val="00F75FD4"/>
    <w:rsid w:val="00F77980"/>
    <w:rsid w:val="00F77B2C"/>
    <w:rsid w:val="00F77DCF"/>
    <w:rsid w:val="00F804DB"/>
    <w:rsid w:val="00F812D4"/>
    <w:rsid w:val="00F81476"/>
    <w:rsid w:val="00F81F4D"/>
    <w:rsid w:val="00F820DA"/>
    <w:rsid w:val="00F82D11"/>
    <w:rsid w:val="00F84330"/>
    <w:rsid w:val="00F84D57"/>
    <w:rsid w:val="00F85155"/>
    <w:rsid w:val="00F85900"/>
    <w:rsid w:val="00F86533"/>
    <w:rsid w:val="00F87890"/>
    <w:rsid w:val="00F87A40"/>
    <w:rsid w:val="00F87B35"/>
    <w:rsid w:val="00F87EFA"/>
    <w:rsid w:val="00F90464"/>
    <w:rsid w:val="00F91619"/>
    <w:rsid w:val="00F91E43"/>
    <w:rsid w:val="00F92ECC"/>
    <w:rsid w:val="00F936C8"/>
    <w:rsid w:val="00F939D8"/>
    <w:rsid w:val="00F93EE9"/>
    <w:rsid w:val="00F95105"/>
    <w:rsid w:val="00F95187"/>
    <w:rsid w:val="00F954F0"/>
    <w:rsid w:val="00F96BE5"/>
    <w:rsid w:val="00F96D2A"/>
    <w:rsid w:val="00F96F61"/>
    <w:rsid w:val="00F97937"/>
    <w:rsid w:val="00FA0E33"/>
    <w:rsid w:val="00FA1563"/>
    <w:rsid w:val="00FA1BBC"/>
    <w:rsid w:val="00FA2454"/>
    <w:rsid w:val="00FA30E3"/>
    <w:rsid w:val="00FA31E8"/>
    <w:rsid w:val="00FA31F5"/>
    <w:rsid w:val="00FA4A3A"/>
    <w:rsid w:val="00FA51A1"/>
    <w:rsid w:val="00FA6C3D"/>
    <w:rsid w:val="00FA6E9E"/>
    <w:rsid w:val="00FA7255"/>
    <w:rsid w:val="00FB3610"/>
    <w:rsid w:val="00FB41BF"/>
    <w:rsid w:val="00FB4341"/>
    <w:rsid w:val="00FB4E97"/>
    <w:rsid w:val="00FC12E7"/>
    <w:rsid w:val="00FC23E0"/>
    <w:rsid w:val="00FC56BA"/>
    <w:rsid w:val="00FC594A"/>
    <w:rsid w:val="00FC5A9D"/>
    <w:rsid w:val="00FC679D"/>
    <w:rsid w:val="00FC780C"/>
    <w:rsid w:val="00FD06C2"/>
    <w:rsid w:val="00FD08C2"/>
    <w:rsid w:val="00FD0930"/>
    <w:rsid w:val="00FD1291"/>
    <w:rsid w:val="00FD17DB"/>
    <w:rsid w:val="00FD19DA"/>
    <w:rsid w:val="00FD2097"/>
    <w:rsid w:val="00FD2603"/>
    <w:rsid w:val="00FD28AD"/>
    <w:rsid w:val="00FD4186"/>
    <w:rsid w:val="00FD510F"/>
    <w:rsid w:val="00FD57D7"/>
    <w:rsid w:val="00FD754C"/>
    <w:rsid w:val="00FD794E"/>
    <w:rsid w:val="00FD7EFB"/>
    <w:rsid w:val="00FE1676"/>
    <w:rsid w:val="00FE3727"/>
    <w:rsid w:val="00FE3F42"/>
    <w:rsid w:val="00FE6531"/>
    <w:rsid w:val="00FE67F2"/>
    <w:rsid w:val="00FE75FC"/>
    <w:rsid w:val="00FE7ADB"/>
    <w:rsid w:val="00FF0971"/>
    <w:rsid w:val="00FF098A"/>
    <w:rsid w:val="00FF1541"/>
    <w:rsid w:val="00FF1BBD"/>
    <w:rsid w:val="00FF2E2E"/>
    <w:rsid w:val="00FF304C"/>
    <w:rsid w:val="00FF321D"/>
    <w:rsid w:val="00FF3E36"/>
    <w:rsid w:val="00FF3FEE"/>
    <w:rsid w:val="00FF47D1"/>
    <w:rsid w:val="00FF505A"/>
    <w:rsid w:val="00FF543F"/>
    <w:rsid w:val="00FF54C5"/>
    <w:rsid w:val="00FF5C56"/>
    <w:rsid w:val="00FF72BA"/>
    <w:rsid w:val="00FF7317"/>
    <w:rsid w:val="66DCA97A"/>
    <w:rsid w:val="7EADB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DCD510"/>
  <w15:docId w15:val="{0BDC12FB-2967-49E3-93C4-00CD5C70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E7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906"/>
    <w:pPr>
      <w:ind w:left="720"/>
      <w:contextualSpacing/>
    </w:pPr>
  </w:style>
  <w:style w:type="table" w:styleId="TableGrid">
    <w:name w:val="Table Grid"/>
    <w:basedOn w:val="TableNormal"/>
    <w:uiPriority w:val="59"/>
    <w:rsid w:val="008E49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E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626A4"/>
    <w:pPr>
      <w:spacing w:after="230" w:line="184" w:lineRule="atLeast"/>
    </w:pPr>
    <w:rPr>
      <w:rFonts w:ascii="Verdana" w:eastAsia="Times New Roman" w:hAnsi="Verdana"/>
      <w:color w:val="000000"/>
      <w:sz w:val="13"/>
      <w:szCs w:val="13"/>
    </w:rPr>
  </w:style>
  <w:style w:type="character" w:styleId="Emphasis">
    <w:name w:val="Emphasis"/>
    <w:basedOn w:val="DefaultParagraphFont"/>
    <w:uiPriority w:val="20"/>
    <w:qFormat/>
    <w:rsid w:val="00A07D41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E666A4"/>
    <w:pPr>
      <w:spacing w:after="0" w:line="240" w:lineRule="auto"/>
    </w:pPr>
    <w:rPr>
      <w:rFonts w:ascii="Arial" w:eastAsiaTheme="minorHAnsi" w:hAnsi="Arial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66A4"/>
    <w:rPr>
      <w:rFonts w:ascii="Arial" w:eastAsiaTheme="minorHAnsi" w:hAnsi="Arial" w:cstheme="minorBidi"/>
      <w:szCs w:val="21"/>
    </w:rPr>
  </w:style>
  <w:style w:type="paragraph" w:styleId="Header">
    <w:name w:val="header"/>
    <w:basedOn w:val="Normal"/>
    <w:link w:val="HeaderChar"/>
    <w:uiPriority w:val="99"/>
    <w:unhideWhenUsed/>
    <w:rsid w:val="001D2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5A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2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5A2"/>
    <w:rPr>
      <w:sz w:val="22"/>
      <w:szCs w:val="22"/>
    </w:rPr>
  </w:style>
  <w:style w:type="paragraph" w:styleId="NoSpacing">
    <w:name w:val="No Spacing"/>
    <w:uiPriority w:val="1"/>
    <w:qFormat/>
    <w:rsid w:val="00074117"/>
    <w:rPr>
      <w:rFonts w:ascii="Arial" w:eastAsiaTheme="minorHAnsi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BC65D2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C65D2"/>
    <w:rPr>
      <w:rFonts w:ascii="Times New Roman" w:eastAsia="Times New Roman" w:hAnsi="Times New Roman"/>
      <w:b/>
      <w:sz w:val="24"/>
      <w:szCs w:val="24"/>
    </w:rPr>
  </w:style>
  <w:style w:type="character" w:customStyle="1" w:styleId="A8">
    <w:name w:val="A8"/>
    <w:rsid w:val="0087492C"/>
    <w:rPr>
      <w:b/>
      <w:color w:val="221E1F"/>
      <w:sz w:val="16"/>
    </w:rPr>
  </w:style>
  <w:style w:type="character" w:customStyle="1" w:styleId="apple-style-span">
    <w:name w:val="apple-style-span"/>
    <w:basedOn w:val="DefaultParagraphFont"/>
    <w:rsid w:val="004C2597"/>
  </w:style>
  <w:style w:type="character" w:customStyle="1" w:styleId="adminresponseclass">
    <w:name w:val="adminresponseclass"/>
    <w:basedOn w:val="DefaultParagraphFont"/>
    <w:rsid w:val="00167A4F"/>
  </w:style>
  <w:style w:type="paragraph" w:customStyle="1" w:styleId="DataField11pt-Single">
    <w:name w:val="Data Field 11pt-Single"/>
    <w:basedOn w:val="Normal"/>
    <w:rsid w:val="002D02CA"/>
    <w:pPr>
      <w:autoSpaceDE w:val="0"/>
      <w:autoSpaceDN w:val="0"/>
      <w:spacing w:after="0" w:line="240" w:lineRule="auto"/>
    </w:pPr>
    <w:rPr>
      <w:rFonts w:ascii="Arial" w:eastAsia="Times New Roman" w:hAnsi="Arial" w:cs="Arial"/>
      <w:noProof/>
      <w:szCs w:val="20"/>
    </w:rPr>
  </w:style>
  <w:style w:type="character" w:styleId="Strong">
    <w:name w:val="Strong"/>
    <w:basedOn w:val="DefaultParagraphFont"/>
    <w:uiPriority w:val="22"/>
    <w:qFormat/>
    <w:rsid w:val="00B86A6D"/>
    <w:rPr>
      <w:b/>
      <w:bCs/>
    </w:rPr>
  </w:style>
  <w:style w:type="character" w:customStyle="1" w:styleId="focusparagraph">
    <w:name w:val="focusparagraph"/>
    <w:basedOn w:val="DefaultParagraphFont"/>
    <w:rsid w:val="008D4B0B"/>
  </w:style>
  <w:style w:type="paragraph" w:customStyle="1" w:styleId="Normal1">
    <w:name w:val="Normal 1"/>
    <w:basedOn w:val="Normal"/>
    <w:rsid w:val="00381A30"/>
    <w:pPr>
      <w:spacing w:after="0" w:line="240" w:lineRule="auto"/>
    </w:pPr>
    <w:rPr>
      <w:rFonts w:ascii="New York" w:eastAsia="SimSun" w:hAnsi="New York" w:cs="SimSun"/>
      <w:sz w:val="24"/>
      <w:szCs w:val="24"/>
      <w:lang w:eastAsia="zh-CN"/>
    </w:rPr>
  </w:style>
  <w:style w:type="paragraph" w:customStyle="1" w:styleId="Default">
    <w:name w:val="Default"/>
    <w:rsid w:val="00BA5E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62FF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962FF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3C2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A3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4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inarydropout.com/locations/phoenix-a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56EA2-0E24-475A-BEF9-7FC90405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3128</TotalTime>
  <Pages>1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Isis Pharmaceuticals, Inc.</Company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 Innovations</dc:creator>
  <cp:keywords/>
  <dc:description/>
  <cp:lastModifiedBy>User</cp:lastModifiedBy>
  <cp:revision>14</cp:revision>
  <cp:lastPrinted>2022-09-29T16:25:00Z</cp:lastPrinted>
  <dcterms:created xsi:type="dcterms:W3CDTF">2022-05-11T20:00:00Z</dcterms:created>
  <dcterms:modified xsi:type="dcterms:W3CDTF">2022-09-29T16:26:00Z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